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7D6086">
      <w:pPr>
        <w:pStyle w:val="IQB-Aufgabentitel"/>
      </w:pPr>
      <w:r>
        <w:t>Werbemarkt</w:t>
      </w: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81"/>
      </w:tblGrid>
      <w:tr w:rsidR="007D6086" w:rsidTr="007D6086">
        <w:tc>
          <w:tcPr>
            <w:tcW w:w="1247" w:type="dxa"/>
            <w:vAlign w:val="center"/>
          </w:tcPr>
          <w:p w:rsidR="007D6086" w:rsidRDefault="007D6086" w:rsidP="007D6086">
            <w:pPr>
              <w:pStyle w:val="IQB-RSCodeValue"/>
            </w:pPr>
            <w:r>
              <w:t>RICHTIG</w:t>
            </w:r>
          </w:p>
        </w:tc>
        <w:tc>
          <w:tcPr>
            <w:tcW w:w="8381" w:type="dxa"/>
          </w:tcPr>
          <w:p w:rsidR="007D6086" w:rsidRDefault="007D6086" w:rsidP="007D6086">
            <w:pPr>
              <w:pStyle w:val="IQB-RSNormal"/>
            </w:pPr>
            <w:r>
              <w:t>eine Zahl aus dem Intervall [24; 28]</w:t>
            </w:r>
          </w:p>
          <w:p w:rsidR="007D6086" w:rsidRDefault="007D6086" w:rsidP="007D6086"/>
          <w:p w:rsidR="007D6086" w:rsidRDefault="007D6086" w:rsidP="007D6086">
            <w:pPr>
              <w:pStyle w:val="IQB-RSNormal"/>
            </w:pPr>
            <w:r>
              <w:t>UND</w:t>
            </w:r>
          </w:p>
          <w:p w:rsidR="007D6086" w:rsidRDefault="007D6086" w:rsidP="007D6086"/>
          <w:p w:rsidR="007D6086" w:rsidRDefault="007D6086" w:rsidP="007D6086">
            <w:pPr>
              <w:pStyle w:val="IQB-RSNormal"/>
            </w:pPr>
            <w:r>
              <w:t>Überlegungen, bei denen die kontinuierliche und fast gleichmäßige Zunahme der Werbeausgaben in den Jahren 2010 bis 2015 auf die folgenden drei Jahre bis 2018 fortgesetzt wird.</w:t>
            </w:r>
          </w:p>
          <w:p w:rsidR="007D6086" w:rsidRDefault="007D6086" w:rsidP="007D6086"/>
          <w:p w:rsidR="007D6086" w:rsidRDefault="007D6086" w:rsidP="007D6086">
            <w:pPr>
              <w:pStyle w:val="IQB-RSNormal"/>
            </w:pPr>
            <w:r>
              <w:t>Beispiel(e)</w:t>
            </w:r>
          </w:p>
          <w:p w:rsidR="007D6086" w:rsidRPr="007D6086" w:rsidRDefault="007D6086" w:rsidP="007D6086">
            <w:pPr>
              <w:pStyle w:val="IQB-RSExample"/>
              <w:keepNext/>
              <w:keepLines/>
              <w:numPr>
                <w:ilvl w:val="0"/>
                <w:numId w:val="4"/>
              </w:numPr>
              <w:spacing w:before="0"/>
              <w:ind w:left="284" w:hanging="284"/>
              <w:rPr>
                <w:i/>
              </w:rPr>
            </w:pPr>
            <w:r w:rsidRPr="007D6086">
              <w:rPr>
                <w:i/>
              </w:rPr>
              <w:t>Die Aufwendungen im Werbebereich sind in 5 Jahren um etwas mehr als 5 Mrd.</w:t>
            </w:r>
            <w:r w:rsidRPr="007D6086">
              <w:rPr>
                <w:i/>
                <w:szCs w:val="22"/>
              </w:rPr>
              <w:t xml:space="preserve"> </w:t>
            </w:r>
            <w:r w:rsidRPr="007D6086">
              <w:rPr>
                <w:i/>
              </w:rPr>
              <w:t>€ gestiegen. Das sind pro Jahr ungefähr 1 Mrd. €. Im Jahr 2018 werden dann also etwa 25 Mrd. € für Werbung aufgewendet.</w:t>
            </w:r>
          </w:p>
          <w:p w:rsidR="007D6086" w:rsidRPr="009D347A" w:rsidRDefault="007D6086" w:rsidP="007D6086">
            <w:pPr>
              <w:pStyle w:val="IQB-RSExample"/>
              <w:keepNext/>
              <w:keepLines/>
              <w:numPr>
                <w:ilvl w:val="0"/>
                <w:numId w:val="4"/>
              </w:numPr>
              <w:spacing w:before="0"/>
              <w:ind w:left="284" w:hanging="284"/>
            </w:pPr>
            <w:r w:rsidRPr="007D6086">
              <w:rPr>
                <w:i/>
              </w:rPr>
              <w:t>Die Zunahme der Aufwendungen im Werbebereich ist fast linear. Wenn man die Säulenspitzen mit einer Strecke verbindet und diese entsprechend verlängert, kann man die Werbekosten für das Jahr am Diagramm ablesen. Sie betragen im Jahr 2018 etwa 25 Mrd. €.</w:t>
            </w:r>
          </w:p>
        </w:tc>
      </w:tr>
    </w:tbl>
    <w:p w:rsidR="00B51424" w:rsidRDefault="00B51424">
      <w:bookmarkStart w:id="0" w:name="_GoBack"/>
      <w:bookmarkEnd w:id="0"/>
    </w:p>
    <w:sectPr w:rsidR="00B51424"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46F81C28-DD67-4365-9226-21A2EB0EDD2E}"/>
    <w:embedBold r:id="rId2" w:fontKey="{C883052D-9BFB-452F-869A-650D5D601E03}"/>
    <w:embedItalic r:id="rId3" w:fontKey="{8C009BA1-D73F-4531-B031-C5F82BCC0803}"/>
    <w:embedBoldItalic r:id="rId4" w:fontKey="{8D344A1C-8C52-47AD-91EA-51F7A36D84E9}"/>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B8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E2C46"/>
    <w:rsid w:val="005F046F"/>
    <w:rsid w:val="005F3A9E"/>
    <w:rsid w:val="005F4824"/>
    <w:rsid w:val="00606926"/>
    <w:rsid w:val="0061709D"/>
    <w:rsid w:val="00666933"/>
    <w:rsid w:val="00691281"/>
    <w:rsid w:val="00692E69"/>
    <w:rsid w:val="006B69F7"/>
    <w:rsid w:val="0073068D"/>
    <w:rsid w:val="00753D68"/>
    <w:rsid w:val="007569FC"/>
    <w:rsid w:val="00756CB3"/>
    <w:rsid w:val="00774EAB"/>
    <w:rsid w:val="00790FB0"/>
    <w:rsid w:val="007C729F"/>
    <w:rsid w:val="007D4262"/>
    <w:rsid w:val="007D6086"/>
    <w:rsid w:val="00806273"/>
    <w:rsid w:val="008173A3"/>
    <w:rsid w:val="008336E4"/>
    <w:rsid w:val="00837274"/>
    <w:rsid w:val="0083794F"/>
    <w:rsid w:val="00861043"/>
    <w:rsid w:val="00871097"/>
    <w:rsid w:val="00883561"/>
    <w:rsid w:val="0088770C"/>
    <w:rsid w:val="008A2154"/>
    <w:rsid w:val="008B3D42"/>
    <w:rsid w:val="008B5D6B"/>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51424"/>
    <w:rsid w:val="00B8136A"/>
    <w:rsid w:val="00BE7001"/>
    <w:rsid w:val="00C2374F"/>
    <w:rsid w:val="00C2385F"/>
    <w:rsid w:val="00C630C9"/>
    <w:rsid w:val="00C97AB9"/>
    <w:rsid w:val="00CF32DF"/>
    <w:rsid w:val="00D44C7A"/>
    <w:rsid w:val="00D462AA"/>
    <w:rsid w:val="00D57617"/>
    <w:rsid w:val="00D67EE8"/>
    <w:rsid w:val="00D94169"/>
    <w:rsid w:val="00DA5629"/>
    <w:rsid w:val="00DB65DC"/>
    <w:rsid w:val="00DE1076"/>
    <w:rsid w:val="00DE3D52"/>
    <w:rsid w:val="00DF532B"/>
    <w:rsid w:val="00E03DFE"/>
    <w:rsid w:val="00E0788B"/>
    <w:rsid w:val="00E2218E"/>
    <w:rsid w:val="00EA71E2"/>
    <w:rsid w:val="00EC34A6"/>
    <w:rsid w:val="00ED2D11"/>
    <w:rsid w:val="00F0154F"/>
    <w:rsid w:val="00F12D04"/>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36081AA"/>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007328-2E26-4915-9428-1235B3A16A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116</Words>
  <Characters>585</Characters>
  <Application>Microsoft Office Word</Application>
  <DocSecurity>0</DocSecurity>
  <Lines>23</Lines>
  <Paragraphs>17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2025-07-18T10:20:00Z</dcterms:created>
  <dcterms:modified xsi:type="dcterms:W3CDTF">2025-07-18T10:20:00Z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