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068D" w:rsidRDefault="006B69F7">
      <w:pPr>
        <w:pStyle w:val="IQB-Aufgabentitel"/>
      </w:pPr>
      <w:r>
        <w:t>Fahrräder</w:t>
      </w:r>
    </w:p>
    <w:p w:rsidR="0073068D" w:rsidRDefault="00E2218E">
      <w:pPr>
        <w:pStyle w:val="IQB-Teilaufgabentitel"/>
      </w:pPr>
      <w:r>
        <w:t>Teilaufgabe 1:</w:t>
      </w:r>
    </w:p>
    <w:tbl>
      <w:tblPr>
        <w:tblW w:w="9628" w:type="dxa"/>
        <w:tblBorders>
          <w:top w:val="single" w:sz="4" w:space="0" w:color="auto"/>
          <w:left w:val="single" w:sz="4" w:space="0" w:color="auto"/>
          <w:bottom w:val="single" w:sz="4" w:space="0" w:color="auto"/>
          <w:right w:val="single" w:sz="4" w:space="0" w:color="auto"/>
          <w:insideH w:val="single" w:sz="1" w:space="0" w:color="auto"/>
          <w:insideV w:val="single" w:sz="1" w:space="0" w:color="auto"/>
        </w:tblBorders>
        <w:tblLook w:val="04A0" w:firstRow="1" w:lastRow="0" w:firstColumn="1" w:lastColumn="0" w:noHBand="0" w:noVBand="1"/>
      </w:tblPr>
      <w:tblGrid>
        <w:gridCol w:w="1247"/>
        <w:gridCol w:w="8381"/>
      </w:tblGrid>
      <w:tr w:rsidR="001F2B8B" w:rsidTr="001F2B8B">
        <w:tc>
          <w:tcPr>
            <w:tcW w:w="1247" w:type="dxa"/>
            <w:vAlign w:val="center"/>
          </w:tcPr>
          <w:p w:rsidR="001F2B8B" w:rsidRDefault="001F2B8B" w:rsidP="001F2B8B">
            <w:pPr>
              <w:pStyle w:val="IQB-RSCodeValue"/>
            </w:pPr>
            <w:r>
              <w:t>RICHTIG</w:t>
            </w:r>
          </w:p>
        </w:tc>
        <w:tc>
          <w:tcPr>
            <w:tcW w:w="8381" w:type="dxa"/>
          </w:tcPr>
          <w:p w:rsidR="001F2B8B" w:rsidRDefault="006B69F7" w:rsidP="001F2B8B">
            <w:pPr>
              <w:pStyle w:val="IQB-RSNormal"/>
            </w:pPr>
            <w:r>
              <w:t>69</w:t>
            </w:r>
          </w:p>
        </w:tc>
      </w:tr>
    </w:tbl>
    <w:p w:rsidR="0073068D" w:rsidRDefault="00E2218E">
      <w:pPr>
        <w:pStyle w:val="IQB-Teilaufgabentitel"/>
      </w:pPr>
      <w:r>
        <w:t>Teilaufgabe 2:</w:t>
      </w:r>
    </w:p>
    <w:tbl>
      <w:tblPr>
        <w:tblW w:w="9637" w:type="dxa"/>
        <w:tblBorders>
          <w:top w:val="single" w:sz="4" w:space="0" w:color="auto"/>
          <w:left w:val="single" w:sz="4" w:space="0" w:color="auto"/>
          <w:bottom w:val="single" w:sz="4" w:space="0" w:color="auto"/>
          <w:right w:val="single" w:sz="4" w:space="0" w:color="auto"/>
          <w:insideH w:val="single" w:sz="1" w:space="0" w:color="auto"/>
          <w:insideV w:val="single" w:sz="1" w:space="0" w:color="auto"/>
        </w:tblBorders>
        <w:tblLook w:val="04A0" w:firstRow="1" w:lastRow="0" w:firstColumn="1" w:lastColumn="0" w:noHBand="0" w:noVBand="1"/>
      </w:tblPr>
      <w:tblGrid>
        <w:gridCol w:w="1247"/>
        <w:gridCol w:w="8390"/>
      </w:tblGrid>
      <w:tr w:rsidR="006B69F7" w:rsidTr="006B69F7">
        <w:tc>
          <w:tcPr>
            <w:tcW w:w="1247" w:type="dxa"/>
            <w:vAlign w:val="center"/>
          </w:tcPr>
          <w:p w:rsidR="006B69F7" w:rsidRDefault="006B69F7" w:rsidP="006B69F7">
            <w:pPr>
              <w:pStyle w:val="IQB-RSCodeValue"/>
            </w:pPr>
            <w:r>
              <w:t>RICHTIG</w:t>
            </w:r>
          </w:p>
        </w:tc>
        <w:tc>
          <w:tcPr>
            <w:tcW w:w="8390" w:type="dxa"/>
          </w:tcPr>
          <w:p w:rsidR="006B69F7" w:rsidRDefault="006B69F7" w:rsidP="006B69F7">
            <w:pPr>
              <w:pStyle w:val="IQB-RSNormal"/>
            </w:pPr>
            <w:r>
              <w:t xml:space="preserve">Die Aufgabe (Fragestellung) muss so formuliert sein, dass sie mit den gegebenen Angaben (26 Fahrräder der Frauen, 43 Fahrräder der Männer) gelöst werden kann, und keine bloße Umformulierung der Fragestellung aus </w:t>
            </w:r>
            <w:r>
              <w:t xml:space="preserve">Teilaufgabe </w:t>
            </w:r>
            <w:r>
              <w:t>1 ist.</w:t>
            </w:r>
          </w:p>
          <w:p w:rsidR="006B69F7" w:rsidRDefault="006B69F7" w:rsidP="006B69F7"/>
          <w:p w:rsidR="006B69F7" w:rsidRDefault="006B69F7" w:rsidP="006B69F7">
            <w:pPr>
              <w:pStyle w:val="IQB-RSNormal"/>
            </w:pPr>
            <w:r>
              <w:t>Beispiel(e)</w:t>
            </w:r>
          </w:p>
          <w:p w:rsidR="006B69F7" w:rsidRPr="006B69F7" w:rsidRDefault="006B69F7" w:rsidP="006B69F7">
            <w:pPr>
              <w:pStyle w:val="IQB-RSExample"/>
              <w:keepNext/>
              <w:keepLines/>
              <w:numPr>
                <w:ilvl w:val="0"/>
                <w:numId w:val="4"/>
              </w:numPr>
              <w:spacing w:before="0"/>
              <w:ind w:left="284" w:hanging="284"/>
              <w:rPr>
                <w:i/>
              </w:rPr>
            </w:pPr>
            <w:r w:rsidRPr="006B69F7">
              <w:rPr>
                <w:i/>
              </w:rPr>
              <w:t>Wie viele Frauen stellen ihr Fahrrad am Bahnhof ab?</w:t>
            </w:r>
          </w:p>
          <w:p w:rsidR="006B69F7" w:rsidRPr="006B69F7" w:rsidRDefault="006B69F7" w:rsidP="006B69F7">
            <w:pPr>
              <w:pStyle w:val="IQB-RSExample"/>
              <w:keepNext/>
              <w:keepLines/>
              <w:numPr>
                <w:ilvl w:val="0"/>
                <w:numId w:val="4"/>
              </w:numPr>
              <w:spacing w:before="0"/>
              <w:ind w:left="284" w:hanging="284"/>
              <w:rPr>
                <w:i/>
              </w:rPr>
            </w:pPr>
            <w:r w:rsidRPr="006B69F7">
              <w:rPr>
                <w:i/>
              </w:rPr>
              <w:t>Wie viele Frauen müssten noch hinzukommen, damit es genauso viele Frauen wie Männer sind, die ihr Fahrrad am Bahnhof abstellen?</w:t>
            </w:r>
          </w:p>
          <w:p w:rsidR="006B69F7" w:rsidRPr="006B69F7" w:rsidRDefault="006B69F7" w:rsidP="006B69F7">
            <w:pPr>
              <w:pStyle w:val="IQB-RSExample"/>
              <w:keepNext/>
              <w:keepLines/>
              <w:numPr>
                <w:ilvl w:val="0"/>
                <w:numId w:val="4"/>
              </w:numPr>
              <w:spacing w:before="0"/>
              <w:ind w:left="284" w:hanging="284"/>
              <w:rPr>
                <w:i/>
              </w:rPr>
            </w:pPr>
            <w:r w:rsidRPr="006B69F7">
              <w:rPr>
                <w:i/>
              </w:rPr>
              <w:t>Lina behauptet: „Es sind mehr als doppelt so viele Männer wie Frauen, die ihr Fahrrad am Bahnhof abstellen.“ Prüfe diese Behauptung.</w:t>
            </w:r>
          </w:p>
          <w:p w:rsidR="006B69F7" w:rsidRPr="006B69F7" w:rsidRDefault="006B69F7" w:rsidP="006B69F7">
            <w:pPr>
              <w:pStyle w:val="IQB-RSExample"/>
              <w:keepNext/>
              <w:keepLines/>
              <w:numPr>
                <w:ilvl w:val="0"/>
                <w:numId w:val="4"/>
              </w:numPr>
              <w:spacing w:before="0"/>
              <w:ind w:left="284" w:hanging="284"/>
              <w:rPr>
                <w:i/>
              </w:rPr>
            </w:pPr>
            <w:r w:rsidRPr="006B69F7">
              <w:rPr>
                <w:i/>
              </w:rPr>
              <w:t>Stelle die Anteile der Frauen und der Männer in einem Kreisdiagramm dar.</w:t>
            </w:r>
          </w:p>
          <w:p w:rsidR="006B69F7" w:rsidRPr="006B69F7" w:rsidRDefault="006B69F7" w:rsidP="006B69F7">
            <w:pPr>
              <w:pStyle w:val="IQB-RSExample"/>
              <w:keepNext/>
              <w:keepLines/>
              <w:numPr>
                <w:ilvl w:val="0"/>
                <w:numId w:val="4"/>
              </w:numPr>
              <w:spacing w:before="0"/>
              <w:ind w:left="284" w:hanging="284"/>
              <w:rPr>
                <w:i/>
              </w:rPr>
            </w:pPr>
            <w:r w:rsidRPr="006B69F7">
              <w:rPr>
                <w:i/>
              </w:rPr>
              <w:t xml:space="preserve">Stelle die Anzahlen der Frauen und der Männer in einem Diagramm dar. </w:t>
            </w:r>
          </w:p>
          <w:p w:rsidR="006B69F7" w:rsidRPr="006B69F7" w:rsidRDefault="006B69F7" w:rsidP="006B69F7">
            <w:pPr>
              <w:pStyle w:val="IQB-RSExample"/>
              <w:keepNext/>
              <w:keepLines/>
              <w:numPr>
                <w:ilvl w:val="0"/>
                <w:numId w:val="4"/>
              </w:numPr>
              <w:spacing w:before="0"/>
              <w:ind w:left="284" w:hanging="284"/>
              <w:rPr>
                <w:i/>
              </w:rPr>
            </w:pPr>
            <w:r w:rsidRPr="006B69F7">
              <w:rPr>
                <w:i/>
              </w:rPr>
              <w:t>An diesem Bahnhof gibt es insgesamt 240 Abstellplätze für Fahrräder. Wie viele Fahrräder können zusätzlich noch dort abgestellt werden?</w:t>
            </w:r>
          </w:p>
          <w:p w:rsidR="006B69F7" w:rsidRPr="006B69F7" w:rsidRDefault="006B69F7" w:rsidP="006B69F7">
            <w:pPr>
              <w:pStyle w:val="IQB-RSExample"/>
              <w:keepNext/>
              <w:keepLines/>
              <w:numPr>
                <w:ilvl w:val="0"/>
                <w:numId w:val="4"/>
              </w:numPr>
              <w:spacing w:before="0"/>
              <w:ind w:left="284" w:hanging="284"/>
              <w:rPr>
                <w:i/>
              </w:rPr>
            </w:pPr>
            <w:r w:rsidRPr="006B69F7">
              <w:rPr>
                <w:i/>
              </w:rPr>
              <w:t>Wie viel Prozent der derzeit besetzten Abstellplätze werden von Frauen belegt?</w:t>
            </w:r>
          </w:p>
          <w:p w:rsidR="006B69F7" w:rsidRPr="006B69F7" w:rsidRDefault="006B69F7" w:rsidP="006B69F7">
            <w:pPr>
              <w:pStyle w:val="IQB-RSExample"/>
              <w:keepNext/>
              <w:keepLines/>
              <w:numPr>
                <w:ilvl w:val="0"/>
                <w:numId w:val="4"/>
              </w:numPr>
              <w:spacing w:before="0"/>
              <w:ind w:left="284" w:hanging="284"/>
              <w:rPr>
                <w:i/>
              </w:rPr>
            </w:pPr>
            <w:r w:rsidRPr="006B69F7">
              <w:rPr>
                <w:i/>
              </w:rPr>
              <w:t>An diesem Bahnhof gibt es 240 Abstellplätze für Fahrräder. Wie viel Prozent dieser Plätze sind derzeit belegt?</w:t>
            </w:r>
          </w:p>
          <w:p w:rsidR="006B69F7" w:rsidRPr="006B69F7" w:rsidRDefault="006B69F7" w:rsidP="006B69F7">
            <w:pPr>
              <w:pStyle w:val="IQB-RSExample"/>
              <w:keepNext/>
              <w:keepLines/>
              <w:numPr>
                <w:ilvl w:val="0"/>
                <w:numId w:val="4"/>
              </w:numPr>
              <w:spacing w:before="0"/>
              <w:ind w:left="284" w:hanging="284"/>
              <w:rPr>
                <w:i/>
              </w:rPr>
            </w:pPr>
            <w:r w:rsidRPr="006B69F7">
              <w:rPr>
                <w:i/>
              </w:rPr>
              <w:t>(Grenzfall)</w:t>
            </w:r>
          </w:p>
          <w:p w:rsidR="006B69F7" w:rsidRPr="006B69F7" w:rsidRDefault="006B69F7" w:rsidP="006B69F7">
            <w:pPr>
              <w:pStyle w:val="IQB-RSExample2"/>
              <w:rPr>
                <w:i/>
              </w:rPr>
            </w:pPr>
            <w:r w:rsidRPr="006B69F7">
              <w:rPr>
                <w:i/>
              </w:rPr>
              <w:t>Eine eigene Aufgabe, die sich auf eine selbst erstellte Tabelle bezieht.</w:t>
            </w:r>
          </w:p>
          <w:p w:rsidR="006B69F7" w:rsidRDefault="006B69F7" w:rsidP="006B69F7"/>
          <w:p w:rsidR="006B69F7" w:rsidRDefault="006B69F7" w:rsidP="006B69F7">
            <w:pPr>
              <w:pStyle w:val="IQB-RSNormal"/>
            </w:pPr>
            <w:r>
              <w:t>[Anm.: Eine Lösung der selbst formulierten Aufgabe ist nicht erforderlich.]</w:t>
            </w:r>
          </w:p>
        </w:tc>
      </w:tr>
    </w:tbl>
    <w:p w:rsidR="00B51424" w:rsidRDefault="00B51424">
      <w:bookmarkStart w:id="0" w:name="_GoBack"/>
      <w:bookmarkEnd w:id="0"/>
    </w:p>
    <w:sectPr w:rsidR="00B51424"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800FB" w:rsidRDefault="002800FB" w:rsidP="005E2C46">
      <w:r>
        <w:separator/>
      </w:r>
    </w:p>
  </w:endnote>
  <w:endnote w:type="continuationSeparator" w:id="0">
    <w:p w:rsidR="002800FB" w:rsidRDefault="002800FB"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embedRegular r:id="rId1" w:fontKey="{6ED77B5A-0B17-450C-8883-03B0B001C110}"/>
    <w:embedBold r:id="rId2" w:fontKey="{623F1F11-799B-4D8B-8B0F-076C29190975}"/>
    <w:embedItalic r:id="rId3" w:fontKey="{64B8F0B6-43CE-4070-AF8D-1C1C736D2A6C}"/>
    <w:embedBoldItalic r:id="rId4" w:fontKey="{A121271B-CF3F-4881-96D9-974E36117F98}"/>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panose1 w:val="00000000000000000000"/>
    <w:charset w:val="00"/>
    <w:family w:val="modern"/>
    <w:notTrueType/>
    <w:pitch w:val="fixed"/>
    <w:sig w:usb0="00000003" w:usb1="00000000" w:usb2="00000000" w:usb3="00000000" w:csb0="00000001"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800FB" w:rsidRDefault="002800FB" w:rsidP="005E2C46">
      <w:r>
        <w:separator/>
      </w:r>
    </w:p>
  </w:footnote>
  <w:footnote w:type="continuationSeparator" w:id="0">
    <w:p w:rsidR="002800FB" w:rsidRDefault="002800FB"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0D2F" w:rsidRDefault="001D0D2F">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F046F" w:rsidRDefault="005F046F">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4" name="Grafik 4"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30352FAD"/>
    <w:multiLevelType w:val="hybridMultilevel"/>
    <w:tmpl w:val="6624E482"/>
    <w:lvl w:ilvl="0" w:tplc="01986904">
      <w:start w:val="1"/>
      <w:numFmt w:val="bullet"/>
      <w:lvlText w:val="·"/>
      <w:lvlJc w:val="left"/>
      <w:pPr>
        <w:ind w:left="720" w:hanging="360"/>
      </w:pPr>
      <w:rPr>
        <w:rFonts w:ascii="SimSun" w:eastAsia="SimSun" w:hAnsi="SimSun" w:hint="eastAsi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3457C0A"/>
    <w:multiLevelType w:val="hybridMultilevel"/>
    <w:tmpl w:val="C65C734A"/>
    <w:lvl w:ilvl="0" w:tplc="53D6A35C">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442E9"/>
    <w:rsid w:val="00083727"/>
    <w:rsid w:val="00090346"/>
    <w:rsid w:val="000D4117"/>
    <w:rsid w:val="000D5D22"/>
    <w:rsid w:val="000D6068"/>
    <w:rsid w:val="000E70CA"/>
    <w:rsid w:val="00104280"/>
    <w:rsid w:val="00140C19"/>
    <w:rsid w:val="00146198"/>
    <w:rsid w:val="001524D2"/>
    <w:rsid w:val="00176D67"/>
    <w:rsid w:val="0018477B"/>
    <w:rsid w:val="001865A6"/>
    <w:rsid w:val="001C20E7"/>
    <w:rsid w:val="001C43EB"/>
    <w:rsid w:val="001C55D0"/>
    <w:rsid w:val="001D0D2F"/>
    <w:rsid w:val="001E1E50"/>
    <w:rsid w:val="001E6C75"/>
    <w:rsid w:val="001F03FB"/>
    <w:rsid w:val="001F2B8B"/>
    <w:rsid w:val="001F2C1C"/>
    <w:rsid w:val="00200D42"/>
    <w:rsid w:val="0021671D"/>
    <w:rsid w:val="002265B7"/>
    <w:rsid w:val="00226C04"/>
    <w:rsid w:val="00255EFD"/>
    <w:rsid w:val="0026784F"/>
    <w:rsid w:val="00274614"/>
    <w:rsid w:val="002800FB"/>
    <w:rsid w:val="00296BA4"/>
    <w:rsid w:val="002D1B6E"/>
    <w:rsid w:val="002F756E"/>
    <w:rsid w:val="00304067"/>
    <w:rsid w:val="00304DCD"/>
    <w:rsid w:val="003375B2"/>
    <w:rsid w:val="00374ED9"/>
    <w:rsid w:val="003A1C8B"/>
    <w:rsid w:val="003A496B"/>
    <w:rsid w:val="003C7D61"/>
    <w:rsid w:val="003D7948"/>
    <w:rsid w:val="003F0014"/>
    <w:rsid w:val="003F7333"/>
    <w:rsid w:val="004B42DE"/>
    <w:rsid w:val="004B54F7"/>
    <w:rsid w:val="004D1D47"/>
    <w:rsid w:val="004D1DCE"/>
    <w:rsid w:val="004F70C4"/>
    <w:rsid w:val="00503B50"/>
    <w:rsid w:val="00540637"/>
    <w:rsid w:val="00566351"/>
    <w:rsid w:val="00590300"/>
    <w:rsid w:val="005967F1"/>
    <w:rsid w:val="005E2C46"/>
    <w:rsid w:val="005F046F"/>
    <w:rsid w:val="005F3A9E"/>
    <w:rsid w:val="005F4824"/>
    <w:rsid w:val="00606926"/>
    <w:rsid w:val="0061709D"/>
    <w:rsid w:val="00666933"/>
    <w:rsid w:val="00691281"/>
    <w:rsid w:val="00692E69"/>
    <w:rsid w:val="006B69F7"/>
    <w:rsid w:val="0073068D"/>
    <w:rsid w:val="00753D68"/>
    <w:rsid w:val="007569FC"/>
    <w:rsid w:val="00756CB3"/>
    <w:rsid w:val="00790FB0"/>
    <w:rsid w:val="007C729F"/>
    <w:rsid w:val="007D4262"/>
    <w:rsid w:val="00806273"/>
    <w:rsid w:val="008173A3"/>
    <w:rsid w:val="008336E4"/>
    <w:rsid w:val="00837274"/>
    <w:rsid w:val="0083794F"/>
    <w:rsid w:val="00861043"/>
    <w:rsid w:val="00871097"/>
    <w:rsid w:val="00883561"/>
    <w:rsid w:val="0088770C"/>
    <w:rsid w:val="008A2154"/>
    <w:rsid w:val="008B3D42"/>
    <w:rsid w:val="008C1EC7"/>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51424"/>
    <w:rsid w:val="00B8136A"/>
    <w:rsid w:val="00BE7001"/>
    <w:rsid w:val="00C2374F"/>
    <w:rsid w:val="00C2385F"/>
    <w:rsid w:val="00C630C9"/>
    <w:rsid w:val="00C97AB9"/>
    <w:rsid w:val="00CF32DF"/>
    <w:rsid w:val="00D44C7A"/>
    <w:rsid w:val="00D462AA"/>
    <w:rsid w:val="00D57617"/>
    <w:rsid w:val="00D67EE8"/>
    <w:rsid w:val="00D94169"/>
    <w:rsid w:val="00DA5629"/>
    <w:rsid w:val="00DB65DC"/>
    <w:rsid w:val="00DE1076"/>
    <w:rsid w:val="00DE3D52"/>
    <w:rsid w:val="00DF532B"/>
    <w:rsid w:val="00E03DFE"/>
    <w:rsid w:val="00E0788B"/>
    <w:rsid w:val="00E2218E"/>
    <w:rsid w:val="00EA71E2"/>
    <w:rsid w:val="00EC34A6"/>
    <w:rsid w:val="00ED2D11"/>
    <w:rsid w:val="00F0154F"/>
    <w:rsid w:val="00F12D04"/>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13BDACC0"/>
  <w15:docId w15:val="{0E8062FB-242C-4467-8507-F235252B6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semiHidde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DF532B"/>
    <w:pPr>
      <w:spacing w:before="240"/>
    </w:pPr>
    <w:rPr>
      <w:b/>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FF6BAF"/>
    <w:rPr>
      <w:rFonts w:cs="Arial"/>
      <w:szCs w:val="22"/>
    </w:rPr>
  </w:style>
  <w:style w:type="paragraph" w:customStyle="1" w:styleId="IQB-RSExample">
    <w:name w:val="IQB-RSExample"/>
    <w:basedOn w:val="IQB-Standard"/>
    <w:link w:val="IQB-RSExampleZchn"/>
    <w:qFormat/>
    <w:rsid w:val="00FF6BAF"/>
    <w:pPr>
      <w:numPr>
        <w:numId w:val="1"/>
      </w:numPr>
      <w:ind w:left="170" w:hanging="170"/>
    </w:pPr>
  </w:style>
  <w:style w:type="character" w:customStyle="1" w:styleId="IQB-RSNormalZchn">
    <w:name w:val="IQB-RSNormal Zchn"/>
    <w:basedOn w:val="Absatz-Standardschriftart"/>
    <w:link w:val="IQB-RSNormal"/>
    <w:rsid w:val="00FF6BAF"/>
    <w:rPr>
      <w:rFonts w:ascii="Arial" w:hAnsi="Arial" w:cs="Arial"/>
      <w:sz w:val="24"/>
      <w:szCs w:val="22"/>
    </w:rPr>
  </w:style>
  <w:style w:type="paragraph" w:customStyle="1" w:styleId="IQB-RSHeaderAufgabe">
    <w:name w:val="IQB-RSHeaderAufgabe"/>
    <w:basedOn w:val="IQB-Standard"/>
    <w:link w:val="IQB-RSHeaderAufgabeZchn"/>
    <w:qFormat/>
    <w:rsid w:val="00861043"/>
  </w:style>
  <w:style w:type="character" w:customStyle="1" w:styleId="IQB-RSExampleZchn">
    <w:name w:val="IQB-RSExample Zchn"/>
    <w:basedOn w:val="IQB-RSNormalZchn"/>
    <w:link w:val="IQB-RSExample"/>
    <w:rsid w:val="00FF6BAF"/>
    <w:rPr>
      <w:rFonts w:ascii="Arial" w:hAnsi="Arial" w:cs="Arial"/>
      <w:sz w:val="24"/>
      <w:szCs w:val="24"/>
    </w:rPr>
  </w:style>
  <w:style w:type="paragraph" w:customStyle="1" w:styleId="IQB-RSHeaderItem">
    <w:name w:val="IQB-RSHeaderItem"/>
    <w:basedOn w:val="IQB-Standard"/>
    <w:link w:val="IQB-RSHeaderItemZchn"/>
    <w:qFormat/>
    <w:rsid w:val="00861043"/>
  </w:style>
  <w:style w:type="character" w:customStyle="1" w:styleId="IQB-RSHeaderAufgabeZchn">
    <w:name w:val="IQB-RSHeaderAufgabe Zchn"/>
    <w:basedOn w:val="IQB-RSNormalZchn"/>
    <w:link w:val="IQB-RSHeaderAufgabe"/>
    <w:rsid w:val="0018477B"/>
    <w:rPr>
      <w:rFonts w:ascii="Arial" w:hAnsi="Arial" w:cs="Arial"/>
      <w:sz w:val="24"/>
      <w:szCs w:val="24"/>
    </w:rPr>
  </w:style>
  <w:style w:type="paragraph" w:customStyle="1" w:styleId="IQB-RSHeaderVariable">
    <w:name w:val="IQB-RSHeaderVariable"/>
    <w:basedOn w:val="IQB-Standard"/>
    <w:link w:val="IQB-RSHeaderVariableZchn"/>
    <w:qFormat/>
    <w:rsid w:val="00861043"/>
  </w:style>
  <w:style w:type="character" w:customStyle="1" w:styleId="IQB-RSHeaderItemZchn">
    <w:name w:val="IQB-RSHeaderItem Zchn"/>
    <w:basedOn w:val="IQB-RSHeaderAufgabeZchn"/>
    <w:link w:val="IQB-RSHeaderItem"/>
    <w:rsid w:val="0018477B"/>
    <w:rPr>
      <w:rFonts w:ascii="Arial" w:hAnsi="Arial" w:cs="Arial"/>
      <w:sz w:val="24"/>
      <w:szCs w:val="24"/>
    </w:rPr>
  </w:style>
  <w:style w:type="character" w:customStyle="1" w:styleId="IQB-RSHeaderVariableZchn">
    <w:name w:val="IQB-RSHeaderVariable Zchn"/>
    <w:basedOn w:val="IQB-RSHeaderItemZchn"/>
    <w:link w:val="IQB-RSHeaderVariable"/>
    <w:rsid w:val="0018477B"/>
    <w:rPr>
      <w:rFonts w:ascii="Arial" w:hAnsi="Arial" w:cs="Arial"/>
      <w:sz w:val="24"/>
      <w:szCs w:val="24"/>
    </w:rPr>
  </w:style>
  <w:style w:type="paragraph" w:customStyle="1" w:styleId="IQB-RSAllgemein">
    <w:name w:val="IQB-RSAllgemein"/>
    <w:basedOn w:val="IQB-Standard"/>
    <w:link w:val="IQB-RSAllgemeinZchn"/>
    <w:qFormat/>
    <w:rsid w:val="00FF6BAF"/>
    <w:rPr>
      <w:rFonts w:cs="Arial"/>
    </w:rPr>
  </w:style>
  <w:style w:type="paragraph" w:customStyle="1" w:styleId="IQB-RSPosition">
    <w:name w:val="IQB-RSPosition"/>
    <w:basedOn w:val="IQB-Standard"/>
    <w:link w:val="IQB-RSPositionZchn"/>
    <w:qFormat/>
    <w:rsid w:val="00012B7A"/>
  </w:style>
  <w:style w:type="character" w:customStyle="1" w:styleId="IQB-RSAllgemeinZchn">
    <w:name w:val="IQB-RSAllgemein Zchn"/>
    <w:basedOn w:val="Absatz-Standardschriftart"/>
    <w:link w:val="IQB-RSAllgemein"/>
    <w:rsid w:val="00FF6BAF"/>
    <w:rPr>
      <w:rFonts w:ascii="Arial" w:hAnsi="Arial" w:cs="Arial"/>
      <w:sz w:val="24"/>
      <w:szCs w:val="24"/>
    </w:rPr>
  </w:style>
  <w:style w:type="paragraph" w:customStyle="1" w:styleId="IQB-RSCodeValue">
    <w:name w:val="IQB-RSCodeValue"/>
    <w:basedOn w:val="IQB-Standard"/>
    <w:link w:val="IQB-RSCodeValueZchn"/>
    <w:qFormat/>
    <w:rsid w:val="00FF6BAF"/>
  </w:style>
  <w:style w:type="character" w:customStyle="1" w:styleId="IQB-RSPositionZchn">
    <w:name w:val="IQB-RSPosition Zchn"/>
    <w:basedOn w:val="IQB-RSAllgemeinZchn"/>
    <w:link w:val="IQB-RSPosition"/>
    <w:rsid w:val="0018477B"/>
    <w:rPr>
      <w:rFonts w:ascii="Arial" w:hAnsi="Arial" w:cs="Arial"/>
      <w:sz w:val="24"/>
      <w:szCs w:val="24"/>
    </w:rPr>
  </w:style>
  <w:style w:type="paragraph" w:customStyle="1" w:styleId="IQB-RSScore">
    <w:name w:val="IQB-RSScore"/>
    <w:basedOn w:val="IQB-Standard"/>
    <w:link w:val="IQB-RSScoreZchn"/>
    <w:qFormat/>
    <w:rsid w:val="00012B7A"/>
  </w:style>
  <w:style w:type="character" w:customStyle="1" w:styleId="IQB-RSCodeValueZchn">
    <w:name w:val="IQB-RSCodeValue Zchn"/>
    <w:basedOn w:val="IQB-RSPositionZchn"/>
    <w:link w:val="IQB-RSCodeValue"/>
    <w:rsid w:val="00FF6BAF"/>
    <w:rPr>
      <w:rFonts w:ascii="Arial" w:hAnsi="Arial" w:cs="Arial"/>
      <w:sz w:val="24"/>
      <w:szCs w:val="24"/>
    </w:rPr>
  </w:style>
  <w:style w:type="character" w:customStyle="1" w:styleId="IQB-RSScoreZchn">
    <w:name w:val="IQB-RSScore Zchn"/>
    <w:basedOn w:val="IQB-RSCodeValueZchn"/>
    <w:link w:val="IQB-RSScore"/>
    <w:rsid w:val="0018477B"/>
    <w:rPr>
      <w:rFonts w:ascii="Arial" w:hAnsi="Arial" w:cs="Arial"/>
      <w:sz w:val="24"/>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DF532B"/>
    <w:rPr>
      <w:rFonts w:ascii="Arial" w:hAnsi="Arial"/>
      <w:b/>
      <w:sz w:val="24"/>
      <w:szCs w:val="24"/>
    </w:rPr>
  </w:style>
  <w:style w:type="character" w:customStyle="1" w:styleId="IQB-TeilaufgabensubtitelZchn">
    <w:name w:val="IQB-Teilaufgabensubtitel Zchn"/>
    <w:basedOn w:val="IQB-TeilaufgabentitelZchn"/>
    <w:link w:val="IQB-Teilaufgabensubtitel"/>
    <w:rsid w:val="001865A6"/>
    <w:rPr>
      <w:rFonts w:ascii="Arial" w:hAnsi="Arial"/>
      <w:b/>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CF32DF"/>
    <w:rPr>
      <w:sz w:val="22"/>
      <w:szCs w:val="22"/>
    </w:rPr>
  </w:style>
  <w:style w:type="character" w:customStyle="1" w:styleId="IQB-AufgabensubtitelZchn">
    <w:name w:val="IQB-Aufgabensubtitel Zchn"/>
    <w:basedOn w:val="IQB-TeilaufgabentitelZchn"/>
    <w:link w:val="IQB-Aufgabensubtitel"/>
    <w:rsid w:val="0018477B"/>
    <w:rPr>
      <w:rFonts w:ascii="Arial" w:hAnsi="Arial"/>
      <w:b/>
      <w:sz w:val="24"/>
      <w:szCs w:val="24"/>
    </w:rPr>
  </w:style>
  <w:style w:type="paragraph" w:customStyle="1" w:styleId="IQB-Merkmalswert">
    <w:name w:val="IQB-Merkmalswert"/>
    <w:basedOn w:val="IQB-Standard"/>
    <w:link w:val="IQB-MerkmalswertZchn"/>
    <w:qFormat/>
    <w:rsid w:val="00CF32DF"/>
  </w:style>
  <w:style w:type="character" w:customStyle="1" w:styleId="IQB-MerkmalZchn">
    <w:name w:val="IQB-Merkmal Zchn"/>
    <w:basedOn w:val="IQB-TeilaufgabentitelZchn"/>
    <w:link w:val="IQB-Merkmal"/>
    <w:rsid w:val="0018477B"/>
    <w:rPr>
      <w:rFonts w:ascii="Arial" w:hAnsi="Arial"/>
      <w:b/>
      <w:sz w:val="22"/>
      <w:szCs w:val="22"/>
    </w:rPr>
  </w:style>
  <w:style w:type="character" w:customStyle="1" w:styleId="IQB-MerkmalswertZchn">
    <w:name w:val="IQB-Merkmalswert Zchn"/>
    <w:basedOn w:val="IQB-MerkmalZchn"/>
    <w:link w:val="IQB-Merkmalswert"/>
    <w:rsid w:val="0018477B"/>
    <w:rPr>
      <w:rFonts w:ascii="Arial" w:hAnsi="Arial"/>
      <w:b/>
      <w:sz w:val="24"/>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IQB-RSExample2">
    <w:name w:val="IQB-RSExample2"/>
    <w:basedOn w:val="IQB-RSExample"/>
    <w:link w:val="IQB-RSExample2Zchn"/>
    <w:qFormat/>
    <w:rsid w:val="000442E9"/>
    <w:pPr>
      <w:numPr>
        <w:numId w:val="0"/>
      </w:numPr>
      <w:spacing w:before="0"/>
      <w:ind w:left="170"/>
    </w:pPr>
  </w:style>
  <w:style w:type="character" w:customStyle="1" w:styleId="IQB-RSExample2Zchn">
    <w:name w:val="IQB-RSExample2 Zchn"/>
    <w:basedOn w:val="IQB-RSExampleZchn"/>
    <w:link w:val="IQB-RSExample2"/>
    <w:rsid w:val="000442E9"/>
    <w:rPr>
      <w:rFonts w:ascii="Arial" w:hAnsi="Arial" w:cs="Arial"/>
      <w:sz w:val="24"/>
      <w:szCs w:val="24"/>
    </w:rPr>
  </w:style>
  <w:style w:type="paragraph" w:customStyle="1" w:styleId="IQB-Blocktitel">
    <w:name w:val="IQB-Blocktitel"/>
    <w:basedOn w:val="berschrift1"/>
    <w:next w:val="IQB-Aufgabentitel"/>
    <w:link w:val="IQB-BlocktitelZchn"/>
    <w:qFormat/>
    <w:rsid w:val="00E0788B"/>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E0788B"/>
    <w:rPr>
      <w:rFonts w:ascii="Arial" w:eastAsiaTheme="majorEastAsia" w:hAnsi="Arial" w:cs="Arial"/>
      <w:b/>
      <w:bCs/>
      <w:color w:val="365F91" w:themeColor="accent1" w:themeShade="B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AEBA6C-FE1F-4FEA-8C67-B9EDCA3A13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195</Words>
  <Characters>1055</Characters>
  <Application>Microsoft Office Word</Application>
  <DocSecurity>0</DocSecurity>
  <Lines>32</Lines>
  <Paragraphs>19</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1231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2025-07-18T09:37:00Z</dcterms:created>
  <dcterms:modified xsi:type="dcterms:W3CDTF">2025-07-18T09:37:00Z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_online Auswertungen Hauptdurchgang VERA; krugerst; 17.07.2025</vt:lpwstr>
  </property>
</Properties>
</file>