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3CA4" w:rsidRDefault="000551D3" w:rsidP="000551D3">
      <w:pPr>
        <w:pStyle w:val="IQB-Aufgabentitel"/>
        <w:pBdr>
          <w:top w:val="none" w:sz="0" w:space="0" w:color="auto"/>
          <w:bottom w:val="none" w:sz="0" w:space="0" w:color="auto"/>
        </w:pBdr>
      </w:pPr>
      <w:r>
        <w:rPr>
          <w:sz w:val="28"/>
        </w:rPr>
        <w:t xml:space="preserve">Auswertung – </w:t>
      </w:r>
      <w:r w:rsidRPr="000551D3">
        <w:rPr>
          <w:sz w:val="28"/>
          <w:szCs w:val="28"/>
        </w:rPr>
        <w:t>Bevölkerungsdichte</w:t>
      </w:r>
    </w:p>
    <w:p w:rsidR="00C93CA4" w:rsidRDefault="000551D3">
      <w:pPr>
        <w:pStyle w:val="IQB-Teilaufgabentitel"/>
      </w:pPr>
      <w:r>
        <w:t>Teilaufgabe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C93CA4">
        <w:tc>
          <w:tcPr>
            <w:tcW w:w="1247" w:type="dxa"/>
            <w:vAlign w:val="center"/>
          </w:tcPr>
          <w:p w:rsidR="00C93CA4" w:rsidRDefault="000551D3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C93CA4" w:rsidRDefault="000551D3">
            <w:pPr>
              <w:pStyle w:val="IQB-RSNormal"/>
            </w:pPr>
            <w:r>
              <w:t>Saarland</w:t>
            </w:r>
          </w:p>
        </w:tc>
      </w:tr>
    </w:tbl>
    <w:p w:rsidR="00C93CA4" w:rsidRDefault="000551D3">
      <w:pPr>
        <w:pStyle w:val="IQB-Teilaufgabentitel"/>
      </w:pPr>
      <w:r>
        <w:t>Teilaufgabe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C93CA4">
        <w:tc>
          <w:tcPr>
            <w:tcW w:w="1247" w:type="dxa"/>
            <w:vAlign w:val="center"/>
          </w:tcPr>
          <w:p w:rsidR="00C93CA4" w:rsidRDefault="000551D3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C93CA4" w:rsidRDefault="000551D3">
            <w:pPr>
              <w:pStyle w:val="IQB-RSNormal"/>
            </w:pPr>
            <w:r>
              <w:t>3790</w:t>
            </w:r>
          </w:p>
          <w:p w:rsidR="00C93CA4" w:rsidRDefault="00C93CA4"/>
          <w:p w:rsidR="00C93CA4" w:rsidRDefault="000551D3">
            <w:pPr>
              <w:pStyle w:val="IQB-RSNormal"/>
            </w:pPr>
            <w:r>
              <w:t>Beispiel(e)</w:t>
            </w:r>
          </w:p>
          <w:p w:rsidR="00C93CA4" w:rsidRDefault="000551D3">
            <w:pPr>
              <w:pStyle w:val="IQB-RSExample"/>
            </w:pPr>
            <w:r>
              <w:t>(Grenzfall)</w:t>
            </w:r>
          </w:p>
          <w:p w:rsidR="00C93CA4" w:rsidRDefault="000551D3">
            <w:pPr>
              <w:pStyle w:val="IQB-RSExample2"/>
            </w:pPr>
            <w:r>
              <w:t>3861-71</w:t>
            </w:r>
          </w:p>
          <w:p w:rsidR="00C93CA4" w:rsidRDefault="000551D3">
            <w:pPr>
              <w:pStyle w:val="IQB-RSExample2"/>
            </w:pPr>
            <w:r>
              <w:t>[Anm.: Nur der Term ist aufgeschrieben.]</w:t>
            </w:r>
          </w:p>
        </w:tc>
      </w:tr>
    </w:tbl>
    <w:p w:rsidR="00A1707D" w:rsidRDefault="00A1707D">
      <w:bookmarkStart w:id="0" w:name="_GoBack"/>
      <w:bookmarkEnd w:id="0"/>
    </w:p>
    <w:sectPr w:rsidR="00A1707D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551D3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51C35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1707D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3CA4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8A45135"/>
  <w15:docId w15:val="{4913DA05-F224-44E9-959D-0EB074D50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E6343-587E-4587-9E5D-124940358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6</cp:revision>
  <cp:lastPrinted>2012-12-11T10:05:00Z</cp:lastPrinted>
  <dcterms:created xsi:type="dcterms:W3CDTF">2024-03-11T11:43:00Z</dcterms:created>
  <dcterms:modified xsi:type="dcterms:W3CDTF">2024-04-03T08:07:00Z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