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B1D" w:rsidRDefault="003E5DB7" w:rsidP="003E5DB7">
      <w:pPr>
        <w:pStyle w:val="IQB-Aufgabentitel"/>
        <w:pBdr>
          <w:top w:val="none" w:sz="0" w:space="0" w:color="auto"/>
          <w:bottom w:val="none" w:sz="0" w:space="0" w:color="auto"/>
        </w:pBdr>
      </w:pPr>
      <w:r>
        <w:rPr>
          <w:sz w:val="28"/>
        </w:rPr>
        <w:t xml:space="preserve">Auswertung – </w:t>
      </w:r>
      <w:r w:rsidRPr="003E5DB7">
        <w:rPr>
          <w:sz w:val="28"/>
          <w:szCs w:val="28"/>
        </w:rPr>
        <w:t>Einfache Gleichung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3B2B1D">
        <w:tc>
          <w:tcPr>
            <w:tcW w:w="1247" w:type="dxa"/>
            <w:vAlign w:val="center"/>
          </w:tcPr>
          <w:p w:rsidR="003B2B1D" w:rsidRDefault="003E5DB7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3B2B1D" w:rsidRDefault="003E5DB7">
            <w:pPr>
              <w:pStyle w:val="IQB-RSNormal"/>
            </w:pPr>
            <w:r>
              <w:t>2</w:t>
            </w:r>
          </w:p>
        </w:tc>
      </w:tr>
    </w:tbl>
    <w:p w:rsidR="00000000" w:rsidRDefault="003E5DB7">
      <w:bookmarkStart w:id="0" w:name="_GoBack"/>
      <w:bookmarkEnd w:id="0"/>
    </w:p>
    <w:sectPr w:rsidR="00000000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B2B1D"/>
    <w:rsid w:val="003C7D61"/>
    <w:rsid w:val="003D7948"/>
    <w:rsid w:val="003E5DB7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D46F33B"/>
  <w15:docId w15:val="{1E369074-20E5-4569-820B-12F30DD53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AE4C4-BCD0-44E7-A54E-B98E3AC3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2024-03-11T12:01:00Z</dcterms:created>
  <dcterms:modified xsi:type="dcterms:W3CDTF">2024-03-21T10:55:00Z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