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5169" w:rsidRDefault="005A6D89" w:rsidP="005A6D89">
      <w:pPr>
        <w:pStyle w:val="berschrift2"/>
        <w:jc w:val="center"/>
        <w:rPr>
          <w:b w:val="0"/>
          <w:sz w:val="28"/>
        </w:rPr>
      </w:pPr>
      <w:r>
        <w:rPr>
          <w:b w:val="0"/>
          <w:sz w:val="28"/>
        </w:rPr>
        <w:t xml:space="preserve">Auswertung – </w:t>
      </w:r>
      <w:r w:rsidR="00BE209A">
        <w:rPr>
          <w:b w:val="0"/>
          <w:sz w:val="28"/>
        </w:rPr>
        <w:t>Köper mit Seitenflächen</w:t>
      </w:r>
    </w:p>
    <w:p w:rsidR="00BE209A" w:rsidRDefault="008E39F9" w:rsidP="00BE209A">
      <w:pPr>
        <w:pStyle w:val="IQBTHTeilaufgabeTitel"/>
      </w:pPr>
      <w:r>
        <w:t xml:space="preserve">Teilaufgabe </w:t>
      </w:r>
      <w:r w:rsidR="00BE209A">
        <w:t>1</w:t>
      </w:r>
    </w:p>
    <w:tbl>
      <w:tblPr>
        <w:tblW w:w="9638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7"/>
        <w:gridCol w:w="8391"/>
      </w:tblGrid>
      <w:tr w:rsidR="00BE209A" w:rsidTr="008E39F9">
        <w:trPr>
          <w:cantSplit/>
        </w:trPr>
        <w:tc>
          <w:tcPr>
            <w:tcW w:w="1247" w:type="dxa"/>
            <w:shd w:val="clear" w:color="auto" w:fill="auto"/>
            <w:vAlign w:val="center"/>
          </w:tcPr>
          <w:p w:rsidR="00BE209A" w:rsidRDefault="00BE209A" w:rsidP="00772170">
            <w:pPr>
              <w:keepNext/>
              <w:keepLines/>
              <w:jc w:val="center"/>
            </w:pPr>
            <w:r>
              <w:t>RICHTIG</w:t>
            </w:r>
          </w:p>
        </w:tc>
        <w:tc>
          <w:tcPr>
            <w:tcW w:w="8391" w:type="dxa"/>
            <w:shd w:val="clear" w:color="auto" w:fill="auto"/>
            <w:vAlign w:val="center"/>
          </w:tcPr>
          <w:p w:rsidR="00BE209A" w:rsidRPr="00782090" w:rsidRDefault="00BE209A" w:rsidP="00772170">
            <w:pPr>
              <w:keepNext/>
              <w:keepLines/>
            </w:pPr>
            <w:r>
              <w:t>6</w:t>
            </w:r>
          </w:p>
        </w:tc>
      </w:tr>
    </w:tbl>
    <w:p w:rsidR="00467A4A" w:rsidRDefault="00467A4A" w:rsidP="00BE209A">
      <w:pPr>
        <w:pStyle w:val="IQBTHTeilaufgabeTitel"/>
        <w:keepLines/>
      </w:pPr>
    </w:p>
    <w:p w:rsidR="00BE209A" w:rsidRDefault="008E39F9" w:rsidP="00BE209A">
      <w:pPr>
        <w:pStyle w:val="IQBTHTeilaufgabeTitel"/>
        <w:keepLines/>
      </w:pPr>
      <w:bookmarkStart w:id="0" w:name="_GoBack"/>
      <w:bookmarkEnd w:id="0"/>
      <w:r>
        <w:t xml:space="preserve">Teilaufgabe </w:t>
      </w:r>
      <w:r w:rsidR="00BE209A">
        <w:t>2</w:t>
      </w: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7"/>
        <w:gridCol w:w="8391"/>
      </w:tblGrid>
      <w:tr w:rsidR="00BE209A" w:rsidTr="00772170">
        <w:tc>
          <w:tcPr>
            <w:tcW w:w="1247" w:type="dxa"/>
            <w:shd w:val="clear" w:color="auto" w:fill="auto"/>
            <w:vAlign w:val="center"/>
          </w:tcPr>
          <w:p w:rsidR="00BE209A" w:rsidRDefault="00BE209A" w:rsidP="00772170">
            <w:pPr>
              <w:keepNext/>
              <w:keepLines/>
              <w:jc w:val="center"/>
            </w:pPr>
            <w:r>
              <w:t>RICHTIG</w:t>
            </w:r>
          </w:p>
        </w:tc>
        <w:tc>
          <w:tcPr>
            <w:tcW w:w="8391" w:type="dxa"/>
            <w:shd w:val="clear" w:color="auto" w:fill="auto"/>
            <w:vAlign w:val="center"/>
          </w:tcPr>
          <w:p w:rsidR="00BE209A" w:rsidRDefault="00BE209A" w:rsidP="00772170">
            <w:pPr>
              <w:keepNext/>
              <w:keepLines/>
            </w:pPr>
            <w:r>
              <w:t>Richtig sind Lösungen, in denen ein Körper genannt, eindeutig beschrieben oder skizziert wird, dessen Oberfläche aus fünf Flächen besteht.</w:t>
            </w:r>
          </w:p>
          <w:p w:rsidR="00BE209A" w:rsidRDefault="00BE209A" w:rsidP="00772170">
            <w:pPr>
              <w:keepNext/>
              <w:keepLines/>
            </w:pPr>
          </w:p>
          <w:p w:rsidR="00BE209A" w:rsidRDefault="00BE209A" w:rsidP="00772170">
            <w:pPr>
              <w:keepNext/>
              <w:keepLines/>
            </w:pPr>
            <w:r>
              <w:t>Beispiel(e)</w:t>
            </w:r>
          </w:p>
          <w:p w:rsidR="00BE209A" w:rsidRPr="00AD01B9" w:rsidRDefault="00BE209A" w:rsidP="00772170">
            <w:pPr>
              <w:keepNext/>
              <w:keepLines/>
              <w:spacing w:before="120"/>
              <w:rPr>
                <w:i/>
              </w:rPr>
            </w:pPr>
            <w:r>
              <w:rPr>
                <w:i/>
              </w:rPr>
              <w:t>•</w:t>
            </w:r>
            <w:r w:rsidRPr="00AD01B9">
              <w:rPr>
                <w:i/>
              </w:rPr>
              <w:t xml:space="preserve"> Pyramide mit viereckiger Grundfläche</w:t>
            </w:r>
          </w:p>
          <w:p w:rsidR="00BE209A" w:rsidRPr="00AD01B9" w:rsidRDefault="00BE209A" w:rsidP="00772170">
            <w:pPr>
              <w:keepNext/>
              <w:keepLines/>
              <w:spacing w:before="120"/>
              <w:rPr>
                <w:i/>
              </w:rPr>
            </w:pPr>
            <w:r>
              <w:rPr>
                <w:i/>
              </w:rPr>
              <w:t>•</w:t>
            </w:r>
            <w:r w:rsidRPr="00AD01B9">
              <w:rPr>
                <w:i/>
              </w:rPr>
              <w:t xml:space="preserve"> Prisma mit dreieckiger Grundfläche</w:t>
            </w:r>
          </w:p>
          <w:p w:rsidR="00BE209A" w:rsidRPr="00AD01B9" w:rsidRDefault="00BE209A" w:rsidP="00772170">
            <w:pPr>
              <w:keepNext/>
              <w:keepLines/>
              <w:spacing w:before="120"/>
              <w:rPr>
                <w:i/>
              </w:rPr>
            </w:pPr>
            <w:r>
              <w:rPr>
                <w:i/>
              </w:rPr>
              <w:t>•</w:t>
            </w:r>
            <w:r w:rsidRPr="00AD01B9">
              <w:rPr>
                <w:i/>
              </w:rPr>
              <w:t xml:space="preserve"> Pyramidenstumpf mit dreieckiger Grundfläche, dabei muss die liegende dreieckige Schnittfläche nicht parallel zur Grundfläche verlaufen</w:t>
            </w:r>
          </w:p>
          <w:p w:rsidR="00BE209A" w:rsidRPr="00AD01B9" w:rsidRDefault="00BE209A" w:rsidP="00772170">
            <w:pPr>
              <w:keepNext/>
              <w:keepLines/>
              <w:spacing w:before="120"/>
              <w:rPr>
                <w:i/>
              </w:rPr>
            </w:pPr>
            <w:r>
              <w:rPr>
                <w:i/>
              </w:rPr>
              <w:t>•</w:t>
            </w:r>
            <w:r w:rsidRPr="00AD01B9">
              <w:rPr>
                <w:i/>
              </w:rPr>
              <w:t xml:space="preserve"> </w:t>
            </w:r>
          </w:p>
          <w:p w:rsidR="00BE209A" w:rsidRDefault="000A1CC8" w:rsidP="00772170">
            <w:pPr>
              <w:keepNext/>
              <w:keepLines/>
            </w:pPr>
            <w:r>
              <w:rPr>
                <w:noProof/>
              </w:rPr>
              <w:drawing>
                <wp:inline distT="0" distB="0" distL="0" distR="0">
                  <wp:extent cx="2019300" cy="2276475"/>
                  <wp:effectExtent l="0" t="0" r="0" b="9525"/>
                  <wp:docPr id="3" name="Bild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19300" cy="2276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E209A" w:rsidRPr="00AD01B9" w:rsidRDefault="00BE209A" w:rsidP="00772170">
            <w:pPr>
              <w:keepNext/>
              <w:keepLines/>
              <w:spacing w:before="120"/>
              <w:rPr>
                <w:i/>
              </w:rPr>
            </w:pPr>
            <w:r>
              <w:rPr>
                <w:i/>
              </w:rPr>
              <w:t>•</w:t>
            </w:r>
            <w:r w:rsidRPr="00AD01B9">
              <w:rPr>
                <w:i/>
              </w:rPr>
              <w:t xml:space="preserve"> </w:t>
            </w:r>
          </w:p>
          <w:p w:rsidR="00BE209A" w:rsidRDefault="000A1CC8" w:rsidP="00772170">
            <w:pPr>
              <w:keepNext/>
              <w:keepLines/>
            </w:pPr>
            <w:r>
              <w:rPr>
                <w:noProof/>
              </w:rPr>
              <w:drawing>
                <wp:inline distT="0" distB="0" distL="0" distR="0">
                  <wp:extent cx="1562100" cy="2286000"/>
                  <wp:effectExtent l="0" t="0" r="0" b="0"/>
                  <wp:docPr id="2" name="Bild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0" cy="2286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E209A" w:rsidRDefault="00BE209A" w:rsidP="00772170">
            <w:pPr>
              <w:keepNext/>
              <w:keepLines/>
            </w:pPr>
            <w:r w:rsidRPr="00AD01B9">
              <w:rPr>
                <w:i/>
              </w:rPr>
              <w:t>[Anm.: Handskizzen gelten als richtig, wenn die Form eindeutig zu erkennen ist.]</w:t>
            </w:r>
          </w:p>
          <w:p w:rsidR="00BE209A" w:rsidRPr="00AD01B9" w:rsidRDefault="00BE209A" w:rsidP="00772170">
            <w:pPr>
              <w:keepNext/>
              <w:keepLines/>
              <w:spacing w:before="120"/>
              <w:rPr>
                <w:i/>
              </w:rPr>
            </w:pPr>
            <w:r>
              <w:rPr>
                <w:i/>
              </w:rPr>
              <w:t>•</w:t>
            </w:r>
            <w:r w:rsidRPr="00AD01B9">
              <w:rPr>
                <w:i/>
              </w:rPr>
              <w:t xml:space="preserve"> (Grenzfall)</w:t>
            </w:r>
          </w:p>
          <w:p w:rsidR="00BE209A" w:rsidRPr="00782090" w:rsidRDefault="00BE209A" w:rsidP="00772170">
            <w:pPr>
              <w:keepNext/>
              <w:keepLines/>
            </w:pPr>
            <w:proofErr w:type="spellStart"/>
            <w:r w:rsidRPr="00AD01B9">
              <w:rPr>
                <w:i/>
              </w:rPr>
              <w:t>Toblerone</w:t>
            </w:r>
            <w:proofErr w:type="spellEnd"/>
            <w:r w:rsidRPr="00AD01B9">
              <w:rPr>
                <w:i/>
              </w:rPr>
              <w:t>(-Packung)</w:t>
            </w:r>
          </w:p>
        </w:tc>
      </w:tr>
      <w:tr w:rsidR="00BE209A" w:rsidTr="00772170">
        <w:trPr>
          <w:cantSplit/>
        </w:trPr>
        <w:tc>
          <w:tcPr>
            <w:tcW w:w="1247" w:type="dxa"/>
            <w:shd w:val="clear" w:color="auto" w:fill="auto"/>
            <w:vAlign w:val="center"/>
          </w:tcPr>
          <w:p w:rsidR="00BE209A" w:rsidRDefault="00BE209A" w:rsidP="00772170">
            <w:pPr>
              <w:keepNext/>
              <w:keepLines/>
              <w:jc w:val="center"/>
            </w:pPr>
            <w:r>
              <w:lastRenderedPageBreak/>
              <w:t>FALSCH</w:t>
            </w:r>
          </w:p>
        </w:tc>
        <w:tc>
          <w:tcPr>
            <w:tcW w:w="8391" w:type="dxa"/>
            <w:shd w:val="clear" w:color="auto" w:fill="auto"/>
            <w:vAlign w:val="center"/>
          </w:tcPr>
          <w:p w:rsidR="00BE209A" w:rsidRDefault="00BE209A" w:rsidP="00772170">
            <w:pPr>
              <w:keepNext/>
              <w:keepLines/>
            </w:pPr>
            <w:r>
              <w:t xml:space="preserve">Alle unvollständigen, fehlerhaften oder falschen Antworten. </w:t>
            </w:r>
          </w:p>
          <w:p w:rsidR="00BE209A" w:rsidRDefault="00BE209A" w:rsidP="00772170">
            <w:pPr>
              <w:keepNext/>
              <w:keepLines/>
            </w:pPr>
          </w:p>
          <w:p w:rsidR="00BE209A" w:rsidRDefault="00BE209A" w:rsidP="00772170">
            <w:pPr>
              <w:keepNext/>
              <w:keepLines/>
            </w:pPr>
            <w:r>
              <w:t>Beispiel(e)</w:t>
            </w:r>
          </w:p>
          <w:p w:rsidR="00BE209A" w:rsidRPr="00AD01B9" w:rsidRDefault="00BE209A" w:rsidP="00772170">
            <w:pPr>
              <w:keepNext/>
              <w:keepLines/>
              <w:spacing w:before="120"/>
              <w:rPr>
                <w:i/>
              </w:rPr>
            </w:pPr>
            <w:r>
              <w:rPr>
                <w:i/>
              </w:rPr>
              <w:t>•</w:t>
            </w:r>
            <w:r w:rsidRPr="00AD01B9">
              <w:rPr>
                <w:i/>
              </w:rPr>
              <w:t xml:space="preserve"> Pyramide (ohne weiter</w:t>
            </w:r>
            <w:r>
              <w:rPr>
                <w:i/>
              </w:rPr>
              <w:t>e</w:t>
            </w:r>
            <w:r w:rsidRPr="00AD01B9">
              <w:rPr>
                <w:i/>
              </w:rPr>
              <w:t xml:space="preserve"> Beschreibung)  </w:t>
            </w:r>
          </w:p>
          <w:p w:rsidR="00BE209A" w:rsidRPr="00AD01B9" w:rsidRDefault="00BE209A" w:rsidP="00772170">
            <w:pPr>
              <w:keepNext/>
              <w:keepLines/>
              <w:spacing w:before="120"/>
              <w:rPr>
                <w:i/>
              </w:rPr>
            </w:pPr>
            <w:r>
              <w:rPr>
                <w:i/>
              </w:rPr>
              <w:t>•</w:t>
            </w:r>
            <w:r w:rsidRPr="00AD01B9">
              <w:rPr>
                <w:i/>
              </w:rPr>
              <w:t xml:space="preserve"> Prisma (ohne weitere Beschreibung)</w:t>
            </w:r>
          </w:p>
          <w:p w:rsidR="00BE209A" w:rsidRPr="00AD01B9" w:rsidRDefault="00BE209A" w:rsidP="00772170">
            <w:pPr>
              <w:keepNext/>
              <w:keepLines/>
              <w:spacing w:before="120"/>
              <w:rPr>
                <w:i/>
              </w:rPr>
            </w:pPr>
            <w:r>
              <w:rPr>
                <w:i/>
              </w:rPr>
              <w:t>•</w:t>
            </w:r>
            <w:r w:rsidRPr="00AD01B9">
              <w:rPr>
                <w:i/>
              </w:rPr>
              <w:t xml:space="preserve"> Lösungen, in denen ein Gegenstand genannt wird, der die entsprechende Form hat oder haben kann, sind falsch.</w:t>
            </w:r>
          </w:p>
          <w:p w:rsidR="00BE209A" w:rsidRPr="00782090" w:rsidRDefault="00BE209A" w:rsidP="00772170">
            <w:pPr>
              <w:keepNext/>
              <w:keepLines/>
            </w:pPr>
            <w:r w:rsidRPr="00AD01B9">
              <w:rPr>
                <w:i/>
              </w:rPr>
              <w:t>Wie: Zelt, Dach, Kirchturmdach</w:t>
            </w:r>
          </w:p>
        </w:tc>
      </w:tr>
    </w:tbl>
    <w:p w:rsidR="00BE209A" w:rsidRDefault="00BE209A" w:rsidP="00BE209A"/>
    <w:p w:rsidR="00BE209A" w:rsidRDefault="008E39F9" w:rsidP="00BE209A">
      <w:pPr>
        <w:pStyle w:val="IQBTHTeilaufgabeTitel"/>
      </w:pPr>
      <w:r>
        <w:t xml:space="preserve">Teilaufgabe </w:t>
      </w:r>
      <w:r w:rsidR="00BE209A">
        <w:t>3</w:t>
      </w: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7"/>
        <w:gridCol w:w="8391"/>
      </w:tblGrid>
      <w:tr w:rsidR="00BE209A" w:rsidTr="00772170">
        <w:trPr>
          <w:cantSplit/>
        </w:trPr>
        <w:tc>
          <w:tcPr>
            <w:tcW w:w="1247" w:type="dxa"/>
            <w:shd w:val="clear" w:color="auto" w:fill="auto"/>
            <w:vAlign w:val="center"/>
          </w:tcPr>
          <w:p w:rsidR="00BE209A" w:rsidRDefault="00BE209A" w:rsidP="00772170">
            <w:pPr>
              <w:keepNext/>
              <w:keepLines/>
              <w:jc w:val="center"/>
            </w:pPr>
            <w:r>
              <w:t>RICHTIG</w:t>
            </w:r>
          </w:p>
        </w:tc>
        <w:tc>
          <w:tcPr>
            <w:tcW w:w="8391" w:type="dxa"/>
            <w:shd w:val="clear" w:color="auto" w:fill="auto"/>
            <w:vAlign w:val="center"/>
          </w:tcPr>
          <w:p w:rsidR="00BE209A" w:rsidRPr="00782090" w:rsidRDefault="00BE209A" w:rsidP="00772170">
            <w:pPr>
              <w:keepNext/>
              <w:keepLines/>
            </w:pPr>
            <w:r>
              <w:t>1. Kästchen wurde angekreuzt</w:t>
            </w:r>
          </w:p>
        </w:tc>
      </w:tr>
    </w:tbl>
    <w:p w:rsidR="00BE209A" w:rsidRDefault="00BE209A" w:rsidP="00BE209A"/>
    <w:p w:rsidR="005A6D89" w:rsidRPr="00BE209A" w:rsidRDefault="005A6D89" w:rsidP="005A6D89">
      <w:pPr>
        <w:rPr>
          <w:sz w:val="24"/>
          <w:lang w:val="en-US"/>
        </w:rPr>
      </w:pPr>
    </w:p>
    <w:sectPr w:rsidR="005A6D89" w:rsidRPr="00BE209A" w:rsidSect="00D60A6F">
      <w:footerReference w:type="even" r:id="rId10"/>
      <w:footerReference w:type="default" r:id="rId11"/>
      <w:headerReference w:type="first" r:id="rId12"/>
      <w:pgSz w:w="11906" w:h="16838"/>
      <w:pgMar w:top="1134" w:right="1418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2170" w:rsidRDefault="00772170">
      <w:r>
        <w:separator/>
      </w:r>
    </w:p>
  </w:endnote>
  <w:endnote w:type="continuationSeparator" w:id="0">
    <w:p w:rsidR="00772170" w:rsidRDefault="007721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3056" w:rsidRDefault="00763056" w:rsidP="00C93D69">
    <w:pPr>
      <w:pStyle w:val="Fu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:rsidR="00763056" w:rsidRDefault="00763056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3056" w:rsidRDefault="00763056" w:rsidP="001E413A">
    <w:pPr>
      <w:pStyle w:val="Fu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 w:rsidR="00467A4A">
      <w:rPr>
        <w:rStyle w:val="Seitenzahl"/>
        <w:noProof/>
      </w:rPr>
      <w:t>2</w:t>
    </w:r>
    <w:r>
      <w:rPr>
        <w:rStyle w:val="Seitenzahl"/>
      </w:rPr>
      <w:fldChar w:fldCharType="end"/>
    </w:r>
  </w:p>
  <w:p w:rsidR="00763056" w:rsidRDefault="00763056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2170" w:rsidRDefault="00772170">
      <w:r>
        <w:separator/>
      </w:r>
    </w:p>
  </w:footnote>
  <w:footnote w:type="continuationSeparator" w:id="0">
    <w:p w:rsidR="00772170" w:rsidRDefault="007721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3056" w:rsidRDefault="000A1CC8">
    <w:pPr>
      <w:pStyle w:val="Kopfzeile"/>
    </w:pP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page">
            <wp:posOffset>720090</wp:posOffset>
          </wp:positionH>
          <wp:positionV relativeFrom="page">
            <wp:posOffset>262890</wp:posOffset>
          </wp:positionV>
          <wp:extent cx="4105275" cy="269875"/>
          <wp:effectExtent l="0" t="0" r="9525" b="0"/>
          <wp:wrapTopAndBottom/>
          <wp:docPr id="1" name="Bild 1" descr="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662EE9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6A7199"/>
    <w:multiLevelType w:val="hybridMultilevel"/>
    <w:tmpl w:val="5694F5A0"/>
    <w:lvl w:ilvl="0" w:tplc="521ECDDE">
      <w:start w:val="1"/>
      <w:numFmt w:val="lowerLetter"/>
      <w:pStyle w:val="Nummerierung2"/>
      <w:lvlText w:val="%1)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1C55FF0"/>
    <w:multiLevelType w:val="multilevel"/>
    <w:tmpl w:val="2F78609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b w:val="0"/>
        <w:i w:val="0"/>
        <w:color w:val="auto"/>
        <w:sz w:val="22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">
    <w:nsid w:val="20C71F3A"/>
    <w:multiLevelType w:val="hybridMultilevel"/>
    <w:tmpl w:val="4BB25A0E"/>
    <w:lvl w:ilvl="0" w:tplc="0BCE4CF8">
      <w:numFmt w:val="bullet"/>
      <w:lvlText w:val="-"/>
      <w:lvlJc w:val="left"/>
      <w:pPr>
        <w:ind w:left="720" w:hanging="360"/>
      </w:pPr>
      <w:rPr>
        <w:rFonts w:ascii="Arial" w:eastAsia="Times New Roman" w:hAnsi="Arial" w:cs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C4D073D"/>
    <w:multiLevelType w:val="hybridMultilevel"/>
    <w:tmpl w:val="DA547F7C"/>
    <w:lvl w:ilvl="0" w:tplc="8A8ECE0E">
      <w:start w:val="1"/>
      <w:numFmt w:val="decimal"/>
      <w:pStyle w:val="Nummerierung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73917FE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>
    <w:nsid w:val="75AD4B94"/>
    <w:multiLevelType w:val="hybridMultilevel"/>
    <w:tmpl w:val="553071C0"/>
    <w:lvl w:ilvl="0" w:tplc="F41A3256">
      <w:numFmt w:val="bullet"/>
      <w:pStyle w:val="Aufzhlung"/>
      <w:lvlText w:val="-"/>
      <w:lvlJc w:val="left"/>
      <w:pPr>
        <w:ind w:left="360" w:hanging="360"/>
      </w:pPr>
      <w:rPr>
        <w:rFonts w:ascii="Arial" w:eastAsia="Times New Roman" w:hAnsi="Arial" w:cs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4"/>
  </w:num>
  <w:num w:numId="5">
    <w:abstractNumId w:val="1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84F"/>
    <w:rsid w:val="00036691"/>
    <w:rsid w:val="0006149C"/>
    <w:rsid w:val="00074638"/>
    <w:rsid w:val="00081387"/>
    <w:rsid w:val="000A1CC8"/>
    <w:rsid w:val="000B00DB"/>
    <w:rsid w:val="000B4812"/>
    <w:rsid w:val="000D2DB0"/>
    <w:rsid w:val="000D3B03"/>
    <w:rsid w:val="000D5D22"/>
    <w:rsid w:val="000E6666"/>
    <w:rsid w:val="000E697C"/>
    <w:rsid w:val="001048AC"/>
    <w:rsid w:val="00117BA5"/>
    <w:rsid w:val="00121C99"/>
    <w:rsid w:val="00122EF9"/>
    <w:rsid w:val="001323FA"/>
    <w:rsid w:val="00173A9F"/>
    <w:rsid w:val="00176D67"/>
    <w:rsid w:val="001C20E7"/>
    <w:rsid w:val="001C55D0"/>
    <w:rsid w:val="001E413A"/>
    <w:rsid w:val="001E6C75"/>
    <w:rsid w:val="001F5666"/>
    <w:rsid w:val="001F5E68"/>
    <w:rsid w:val="00203D18"/>
    <w:rsid w:val="00226C04"/>
    <w:rsid w:val="002334AE"/>
    <w:rsid w:val="0026784F"/>
    <w:rsid w:val="00276A48"/>
    <w:rsid w:val="002902AF"/>
    <w:rsid w:val="002A3F85"/>
    <w:rsid w:val="002B22BB"/>
    <w:rsid w:val="00304067"/>
    <w:rsid w:val="00304DCD"/>
    <w:rsid w:val="003172B8"/>
    <w:rsid w:val="00325775"/>
    <w:rsid w:val="00354F25"/>
    <w:rsid w:val="003651DD"/>
    <w:rsid w:val="003751AF"/>
    <w:rsid w:val="00375D62"/>
    <w:rsid w:val="0038206E"/>
    <w:rsid w:val="0039244B"/>
    <w:rsid w:val="003A496B"/>
    <w:rsid w:val="003B28F4"/>
    <w:rsid w:val="003B3A83"/>
    <w:rsid w:val="003C1D06"/>
    <w:rsid w:val="003C5441"/>
    <w:rsid w:val="003C7D61"/>
    <w:rsid w:val="003D50E7"/>
    <w:rsid w:val="003D6D24"/>
    <w:rsid w:val="003D7948"/>
    <w:rsid w:val="00426CE8"/>
    <w:rsid w:val="00432124"/>
    <w:rsid w:val="00455169"/>
    <w:rsid w:val="00460D51"/>
    <w:rsid w:val="00461D1A"/>
    <w:rsid w:val="00467A4A"/>
    <w:rsid w:val="004A0EB1"/>
    <w:rsid w:val="004D1DCE"/>
    <w:rsid w:val="004D54E8"/>
    <w:rsid w:val="004F4AE1"/>
    <w:rsid w:val="004F70C4"/>
    <w:rsid w:val="0050377F"/>
    <w:rsid w:val="00510900"/>
    <w:rsid w:val="00515C4D"/>
    <w:rsid w:val="005163C7"/>
    <w:rsid w:val="00542EEE"/>
    <w:rsid w:val="00566351"/>
    <w:rsid w:val="00573AB9"/>
    <w:rsid w:val="0059034C"/>
    <w:rsid w:val="00593590"/>
    <w:rsid w:val="005A6D89"/>
    <w:rsid w:val="005B5CEF"/>
    <w:rsid w:val="005D1DAB"/>
    <w:rsid w:val="005D22C4"/>
    <w:rsid w:val="0061709D"/>
    <w:rsid w:val="006330E5"/>
    <w:rsid w:val="00666933"/>
    <w:rsid w:val="00687ABE"/>
    <w:rsid w:val="00692E69"/>
    <w:rsid w:val="006F52F5"/>
    <w:rsid w:val="00724400"/>
    <w:rsid w:val="00753D68"/>
    <w:rsid w:val="00756CB3"/>
    <w:rsid w:val="00763056"/>
    <w:rsid w:val="00772170"/>
    <w:rsid w:val="007A336F"/>
    <w:rsid w:val="007A3D94"/>
    <w:rsid w:val="007A45ED"/>
    <w:rsid w:val="007B7BC3"/>
    <w:rsid w:val="007C729F"/>
    <w:rsid w:val="007D4262"/>
    <w:rsid w:val="007E2F93"/>
    <w:rsid w:val="00803E25"/>
    <w:rsid w:val="008051D6"/>
    <w:rsid w:val="00834EDF"/>
    <w:rsid w:val="00870C2F"/>
    <w:rsid w:val="00871097"/>
    <w:rsid w:val="0087731D"/>
    <w:rsid w:val="00877776"/>
    <w:rsid w:val="008839DF"/>
    <w:rsid w:val="0088770C"/>
    <w:rsid w:val="008A232F"/>
    <w:rsid w:val="008A3DCE"/>
    <w:rsid w:val="008A71E5"/>
    <w:rsid w:val="008B5BC6"/>
    <w:rsid w:val="008B6AC4"/>
    <w:rsid w:val="008D109B"/>
    <w:rsid w:val="008E39F9"/>
    <w:rsid w:val="008F090C"/>
    <w:rsid w:val="009050C7"/>
    <w:rsid w:val="009359CE"/>
    <w:rsid w:val="0094519A"/>
    <w:rsid w:val="00945238"/>
    <w:rsid w:val="00951247"/>
    <w:rsid w:val="009556C1"/>
    <w:rsid w:val="009946D3"/>
    <w:rsid w:val="009A5EFF"/>
    <w:rsid w:val="009A6A91"/>
    <w:rsid w:val="009C47FB"/>
    <w:rsid w:val="009D2627"/>
    <w:rsid w:val="00A03F22"/>
    <w:rsid w:val="00A12FBB"/>
    <w:rsid w:val="00A13FB9"/>
    <w:rsid w:val="00A45470"/>
    <w:rsid w:val="00A527A9"/>
    <w:rsid w:val="00A74051"/>
    <w:rsid w:val="00A8242C"/>
    <w:rsid w:val="00AD2EBA"/>
    <w:rsid w:val="00AE09C7"/>
    <w:rsid w:val="00B0258E"/>
    <w:rsid w:val="00B511DD"/>
    <w:rsid w:val="00B64CD2"/>
    <w:rsid w:val="00B70749"/>
    <w:rsid w:val="00B8136A"/>
    <w:rsid w:val="00B93D5C"/>
    <w:rsid w:val="00BB4632"/>
    <w:rsid w:val="00BC33FC"/>
    <w:rsid w:val="00BD2EAF"/>
    <w:rsid w:val="00BE1A18"/>
    <w:rsid w:val="00BE209A"/>
    <w:rsid w:val="00BE5DEA"/>
    <w:rsid w:val="00C01791"/>
    <w:rsid w:val="00C12C3E"/>
    <w:rsid w:val="00C22334"/>
    <w:rsid w:val="00C30223"/>
    <w:rsid w:val="00C31DDF"/>
    <w:rsid w:val="00C82E79"/>
    <w:rsid w:val="00C93D69"/>
    <w:rsid w:val="00C93F83"/>
    <w:rsid w:val="00C974B6"/>
    <w:rsid w:val="00CC00CD"/>
    <w:rsid w:val="00CD424A"/>
    <w:rsid w:val="00CE6C83"/>
    <w:rsid w:val="00CF0367"/>
    <w:rsid w:val="00CF4215"/>
    <w:rsid w:val="00D01663"/>
    <w:rsid w:val="00D03669"/>
    <w:rsid w:val="00D06B7B"/>
    <w:rsid w:val="00D11CFD"/>
    <w:rsid w:val="00D2434A"/>
    <w:rsid w:val="00D44C7A"/>
    <w:rsid w:val="00D608AD"/>
    <w:rsid w:val="00D60A6F"/>
    <w:rsid w:val="00DE679B"/>
    <w:rsid w:val="00DF3422"/>
    <w:rsid w:val="00E0041B"/>
    <w:rsid w:val="00E11F3D"/>
    <w:rsid w:val="00E13683"/>
    <w:rsid w:val="00E1590B"/>
    <w:rsid w:val="00E24E44"/>
    <w:rsid w:val="00E327D9"/>
    <w:rsid w:val="00E40B83"/>
    <w:rsid w:val="00E47315"/>
    <w:rsid w:val="00E56435"/>
    <w:rsid w:val="00E6555C"/>
    <w:rsid w:val="00E72B99"/>
    <w:rsid w:val="00E76C10"/>
    <w:rsid w:val="00E77544"/>
    <w:rsid w:val="00EB1981"/>
    <w:rsid w:val="00EC0D58"/>
    <w:rsid w:val="00EF6278"/>
    <w:rsid w:val="00F0154F"/>
    <w:rsid w:val="00F11B49"/>
    <w:rsid w:val="00F24C3F"/>
    <w:rsid w:val="00F43CA1"/>
    <w:rsid w:val="00F6230D"/>
    <w:rsid w:val="00F65826"/>
    <w:rsid w:val="00F72F9F"/>
    <w:rsid w:val="00F74924"/>
    <w:rsid w:val="00F77920"/>
    <w:rsid w:val="00F8610C"/>
    <w:rsid w:val="00FA6CC8"/>
    <w:rsid w:val="00FA77D2"/>
    <w:rsid w:val="00FC2940"/>
    <w:rsid w:val="00FD03AA"/>
    <w:rsid w:val="00FD1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C82E79"/>
    <w:pPr>
      <w:spacing w:before="60" w:after="60"/>
    </w:pPr>
    <w:rPr>
      <w:rFonts w:ascii="Arial" w:hAnsi="Arial"/>
      <w:sz w:val="22"/>
      <w:szCs w:val="24"/>
    </w:rPr>
  </w:style>
  <w:style w:type="paragraph" w:styleId="berschrift1">
    <w:name w:val="heading 1"/>
    <w:basedOn w:val="Standard"/>
    <w:next w:val="Standard"/>
    <w:qFormat/>
    <w:rsid w:val="00B511DD"/>
    <w:pPr>
      <w:keepNext/>
      <w:spacing w:before="480" w:after="360" w:line="320" w:lineRule="exact"/>
      <w:outlineLvl w:val="0"/>
    </w:pPr>
    <w:rPr>
      <w:rFonts w:cs="Arial"/>
      <w:b/>
      <w:bCs/>
      <w:kern w:val="32"/>
      <w:sz w:val="28"/>
      <w:szCs w:val="32"/>
    </w:rPr>
  </w:style>
  <w:style w:type="paragraph" w:styleId="berschrift2">
    <w:name w:val="heading 2"/>
    <w:basedOn w:val="Standard"/>
    <w:next w:val="Standard"/>
    <w:qFormat/>
    <w:rsid w:val="009556C1"/>
    <w:pPr>
      <w:keepNext/>
      <w:spacing w:before="360" w:line="280" w:lineRule="exact"/>
      <w:outlineLvl w:val="1"/>
    </w:pPr>
    <w:rPr>
      <w:rFonts w:cs="Arial"/>
      <w:b/>
      <w:bCs/>
      <w:iCs/>
      <w:sz w:val="24"/>
      <w:szCs w:val="28"/>
    </w:rPr>
  </w:style>
  <w:style w:type="paragraph" w:styleId="berschrift3">
    <w:name w:val="heading 3"/>
    <w:basedOn w:val="Standard"/>
    <w:next w:val="Standard"/>
    <w:qFormat/>
    <w:rsid w:val="00D60A6F"/>
    <w:pPr>
      <w:keepNext/>
      <w:spacing w:before="280" w:line="260" w:lineRule="exact"/>
      <w:outlineLvl w:val="2"/>
    </w:pPr>
    <w:rPr>
      <w:rFonts w:cs="Arial"/>
      <w:bCs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C93D69"/>
    <w:pPr>
      <w:spacing w:before="60" w:after="60"/>
    </w:pPr>
    <w:rPr>
      <w:rFonts w:ascii="Arial" w:hAnsi="Arial"/>
      <w:sz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57" w:type="dxa"/>
        <w:bottom w:w="0" w:type="dxa"/>
        <w:right w:w="57" w:type="dxa"/>
      </w:tblCellMar>
    </w:tblPr>
    <w:tcPr>
      <w:vAlign w:val="center"/>
    </w:tcPr>
  </w:style>
  <w:style w:type="paragraph" w:customStyle="1" w:styleId="IQBTHAufgabentitel">
    <w:name w:val="IQB TH Aufgabentitel"/>
    <w:basedOn w:val="berschrift1"/>
    <w:rsid w:val="00E72B99"/>
    <w:pPr>
      <w:spacing w:before="0" w:after="240"/>
    </w:pPr>
    <w:rPr>
      <w:b w:val="0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THTeilaufgabeTitel">
    <w:name w:val="IQB TH Teilaufgabe Titel"/>
    <w:rsid w:val="00E72B99"/>
    <w:pPr>
      <w:keepNext/>
      <w:spacing w:before="120"/>
    </w:pPr>
    <w:rPr>
      <w:rFonts w:ascii="Arial" w:hAnsi="Arial" w:cs="Arial"/>
      <w:b/>
      <w:bCs/>
      <w:iCs/>
      <w:sz w:val="24"/>
      <w:szCs w:val="24"/>
    </w:rPr>
  </w:style>
  <w:style w:type="paragraph" w:customStyle="1" w:styleId="Flietext">
    <w:name w:val="Fließtext"/>
    <w:basedOn w:val="Standard"/>
    <w:rsid w:val="009556C1"/>
    <w:pPr>
      <w:spacing w:before="0" w:after="120"/>
    </w:pPr>
  </w:style>
  <w:style w:type="paragraph" w:styleId="Fuzeile">
    <w:name w:val="footer"/>
    <w:basedOn w:val="Standard"/>
    <w:rsid w:val="003C5441"/>
    <w:pPr>
      <w:tabs>
        <w:tab w:val="center" w:pos="4536"/>
        <w:tab w:val="right" w:pos="9072"/>
      </w:tabs>
    </w:pPr>
  </w:style>
  <w:style w:type="character" w:styleId="Seitenzahl">
    <w:name w:val="page number"/>
    <w:rsid w:val="00455169"/>
    <w:rPr>
      <w:rFonts w:ascii="Arial" w:hAnsi="Arial"/>
      <w:sz w:val="22"/>
    </w:rPr>
  </w:style>
  <w:style w:type="paragraph" w:styleId="Kopfzeile">
    <w:name w:val="header"/>
    <w:basedOn w:val="Standard"/>
    <w:rsid w:val="00515C4D"/>
    <w:pPr>
      <w:tabs>
        <w:tab w:val="center" w:pos="4536"/>
        <w:tab w:val="right" w:pos="9072"/>
      </w:tabs>
    </w:pPr>
  </w:style>
  <w:style w:type="paragraph" w:customStyle="1" w:styleId="IQBTHTeilaufgabe">
    <w:name w:val="IQB TH Teilaufgabe"/>
    <w:basedOn w:val="Standard"/>
    <w:rsid w:val="005163C7"/>
    <w:pPr>
      <w:spacing w:after="360"/>
    </w:pPr>
  </w:style>
  <w:style w:type="paragraph" w:customStyle="1" w:styleId="IQBTHStimulus">
    <w:name w:val="IQB TH Stimulus"/>
    <w:basedOn w:val="Standard"/>
    <w:rsid w:val="005163C7"/>
    <w:pPr>
      <w:spacing w:after="360"/>
    </w:pPr>
  </w:style>
  <w:style w:type="character" w:customStyle="1" w:styleId="Blickfnger">
    <w:name w:val="Blickfänger"/>
    <w:rsid w:val="00B511DD"/>
    <w:rPr>
      <w:rFonts w:ascii="Arial" w:hAnsi="Arial"/>
      <w:b/>
      <w:sz w:val="22"/>
    </w:rPr>
  </w:style>
  <w:style w:type="character" w:customStyle="1" w:styleId="BezeichnungBetonung">
    <w:name w:val="Bezeichnung/Betonung"/>
    <w:rsid w:val="00B511DD"/>
    <w:rPr>
      <w:rFonts w:ascii="Arial" w:hAnsi="Arial"/>
      <w:i/>
      <w:sz w:val="22"/>
    </w:rPr>
  </w:style>
  <w:style w:type="table" w:customStyle="1" w:styleId="Tabelle">
    <w:name w:val="Tabelle"/>
    <w:basedOn w:val="NormaleTabelle"/>
    <w:rsid w:val="00C93D69"/>
    <w:pPr>
      <w:spacing w:before="60" w:after="60"/>
    </w:pPr>
    <w:rPr>
      <w:rFonts w:ascii="Arial" w:hAnsi="Arial"/>
      <w:sz w:val="18"/>
    </w:rPr>
    <w:tblPr>
      <w:tblInd w:w="0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top w:w="0" w:type="dxa"/>
        <w:left w:w="57" w:type="dxa"/>
        <w:bottom w:w="0" w:type="dxa"/>
        <w:right w:w="57" w:type="dxa"/>
      </w:tblCellMar>
    </w:tblPr>
    <w:tcPr>
      <w:tcMar>
        <w:top w:w="20" w:type="dxa"/>
        <w:left w:w="20" w:type="dxa"/>
        <w:bottom w:w="20" w:type="dxa"/>
        <w:right w:w="20" w:type="dxa"/>
      </w:tcMar>
      <w:vAlign w:val="center"/>
    </w:tcPr>
  </w:style>
  <w:style w:type="paragraph" w:customStyle="1" w:styleId="Aufzhlung">
    <w:name w:val="Aufzählung"/>
    <w:basedOn w:val="Standard"/>
    <w:rsid w:val="004D54E8"/>
    <w:pPr>
      <w:numPr>
        <w:numId w:val="3"/>
      </w:numPr>
      <w:spacing w:before="50" w:after="0"/>
    </w:pPr>
  </w:style>
  <w:style w:type="paragraph" w:customStyle="1" w:styleId="Nummerierung">
    <w:name w:val="Nummerierung"/>
    <w:basedOn w:val="Standard"/>
    <w:rsid w:val="005163C7"/>
    <w:pPr>
      <w:numPr>
        <w:numId w:val="4"/>
      </w:numPr>
      <w:spacing w:before="50" w:after="0"/>
    </w:pPr>
  </w:style>
  <w:style w:type="paragraph" w:customStyle="1" w:styleId="Nummerierung2">
    <w:name w:val="Nummerierung 2"/>
    <w:basedOn w:val="Standard"/>
    <w:rsid w:val="005163C7"/>
    <w:pPr>
      <w:numPr>
        <w:numId w:val="5"/>
      </w:numPr>
      <w:spacing w:before="50" w:after="0"/>
    </w:pPr>
  </w:style>
  <w:style w:type="paragraph" w:styleId="Sprechblasentext">
    <w:name w:val="Balloon Text"/>
    <w:basedOn w:val="Standard"/>
    <w:link w:val="SprechblasentextZchn"/>
    <w:rsid w:val="008E39F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8E39F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C82E79"/>
    <w:pPr>
      <w:spacing w:before="60" w:after="60"/>
    </w:pPr>
    <w:rPr>
      <w:rFonts w:ascii="Arial" w:hAnsi="Arial"/>
      <w:sz w:val="22"/>
      <w:szCs w:val="24"/>
    </w:rPr>
  </w:style>
  <w:style w:type="paragraph" w:styleId="berschrift1">
    <w:name w:val="heading 1"/>
    <w:basedOn w:val="Standard"/>
    <w:next w:val="Standard"/>
    <w:qFormat/>
    <w:rsid w:val="00B511DD"/>
    <w:pPr>
      <w:keepNext/>
      <w:spacing w:before="480" w:after="360" w:line="320" w:lineRule="exact"/>
      <w:outlineLvl w:val="0"/>
    </w:pPr>
    <w:rPr>
      <w:rFonts w:cs="Arial"/>
      <w:b/>
      <w:bCs/>
      <w:kern w:val="32"/>
      <w:sz w:val="28"/>
      <w:szCs w:val="32"/>
    </w:rPr>
  </w:style>
  <w:style w:type="paragraph" w:styleId="berschrift2">
    <w:name w:val="heading 2"/>
    <w:basedOn w:val="Standard"/>
    <w:next w:val="Standard"/>
    <w:qFormat/>
    <w:rsid w:val="009556C1"/>
    <w:pPr>
      <w:keepNext/>
      <w:spacing w:before="360" w:line="280" w:lineRule="exact"/>
      <w:outlineLvl w:val="1"/>
    </w:pPr>
    <w:rPr>
      <w:rFonts w:cs="Arial"/>
      <w:b/>
      <w:bCs/>
      <w:iCs/>
      <w:sz w:val="24"/>
      <w:szCs w:val="28"/>
    </w:rPr>
  </w:style>
  <w:style w:type="paragraph" w:styleId="berschrift3">
    <w:name w:val="heading 3"/>
    <w:basedOn w:val="Standard"/>
    <w:next w:val="Standard"/>
    <w:qFormat/>
    <w:rsid w:val="00D60A6F"/>
    <w:pPr>
      <w:keepNext/>
      <w:spacing w:before="280" w:line="260" w:lineRule="exact"/>
      <w:outlineLvl w:val="2"/>
    </w:pPr>
    <w:rPr>
      <w:rFonts w:cs="Arial"/>
      <w:bCs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C93D69"/>
    <w:pPr>
      <w:spacing w:before="60" w:after="60"/>
    </w:pPr>
    <w:rPr>
      <w:rFonts w:ascii="Arial" w:hAnsi="Arial"/>
      <w:sz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57" w:type="dxa"/>
        <w:bottom w:w="0" w:type="dxa"/>
        <w:right w:w="57" w:type="dxa"/>
      </w:tblCellMar>
    </w:tblPr>
    <w:tcPr>
      <w:vAlign w:val="center"/>
    </w:tcPr>
  </w:style>
  <w:style w:type="paragraph" w:customStyle="1" w:styleId="IQBTHAufgabentitel">
    <w:name w:val="IQB TH Aufgabentitel"/>
    <w:basedOn w:val="berschrift1"/>
    <w:rsid w:val="00E72B99"/>
    <w:pPr>
      <w:spacing w:before="0" w:after="240"/>
    </w:pPr>
    <w:rPr>
      <w:b w:val="0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THTeilaufgabeTitel">
    <w:name w:val="IQB TH Teilaufgabe Titel"/>
    <w:rsid w:val="00E72B99"/>
    <w:pPr>
      <w:keepNext/>
      <w:spacing w:before="120"/>
    </w:pPr>
    <w:rPr>
      <w:rFonts w:ascii="Arial" w:hAnsi="Arial" w:cs="Arial"/>
      <w:b/>
      <w:bCs/>
      <w:iCs/>
      <w:sz w:val="24"/>
      <w:szCs w:val="24"/>
    </w:rPr>
  </w:style>
  <w:style w:type="paragraph" w:customStyle="1" w:styleId="Flietext">
    <w:name w:val="Fließtext"/>
    <w:basedOn w:val="Standard"/>
    <w:rsid w:val="009556C1"/>
    <w:pPr>
      <w:spacing w:before="0" w:after="120"/>
    </w:pPr>
  </w:style>
  <w:style w:type="paragraph" w:styleId="Fuzeile">
    <w:name w:val="footer"/>
    <w:basedOn w:val="Standard"/>
    <w:rsid w:val="003C5441"/>
    <w:pPr>
      <w:tabs>
        <w:tab w:val="center" w:pos="4536"/>
        <w:tab w:val="right" w:pos="9072"/>
      </w:tabs>
    </w:pPr>
  </w:style>
  <w:style w:type="character" w:styleId="Seitenzahl">
    <w:name w:val="page number"/>
    <w:rsid w:val="00455169"/>
    <w:rPr>
      <w:rFonts w:ascii="Arial" w:hAnsi="Arial"/>
      <w:sz w:val="22"/>
    </w:rPr>
  </w:style>
  <w:style w:type="paragraph" w:styleId="Kopfzeile">
    <w:name w:val="header"/>
    <w:basedOn w:val="Standard"/>
    <w:rsid w:val="00515C4D"/>
    <w:pPr>
      <w:tabs>
        <w:tab w:val="center" w:pos="4536"/>
        <w:tab w:val="right" w:pos="9072"/>
      </w:tabs>
    </w:pPr>
  </w:style>
  <w:style w:type="paragraph" w:customStyle="1" w:styleId="IQBTHTeilaufgabe">
    <w:name w:val="IQB TH Teilaufgabe"/>
    <w:basedOn w:val="Standard"/>
    <w:rsid w:val="005163C7"/>
    <w:pPr>
      <w:spacing w:after="360"/>
    </w:pPr>
  </w:style>
  <w:style w:type="paragraph" w:customStyle="1" w:styleId="IQBTHStimulus">
    <w:name w:val="IQB TH Stimulus"/>
    <w:basedOn w:val="Standard"/>
    <w:rsid w:val="005163C7"/>
    <w:pPr>
      <w:spacing w:after="360"/>
    </w:pPr>
  </w:style>
  <w:style w:type="character" w:customStyle="1" w:styleId="Blickfnger">
    <w:name w:val="Blickfänger"/>
    <w:rsid w:val="00B511DD"/>
    <w:rPr>
      <w:rFonts w:ascii="Arial" w:hAnsi="Arial"/>
      <w:b/>
      <w:sz w:val="22"/>
    </w:rPr>
  </w:style>
  <w:style w:type="character" w:customStyle="1" w:styleId="BezeichnungBetonung">
    <w:name w:val="Bezeichnung/Betonung"/>
    <w:rsid w:val="00B511DD"/>
    <w:rPr>
      <w:rFonts w:ascii="Arial" w:hAnsi="Arial"/>
      <w:i/>
      <w:sz w:val="22"/>
    </w:rPr>
  </w:style>
  <w:style w:type="table" w:customStyle="1" w:styleId="Tabelle">
    <w:name w:val="Tabelle"/>
    <w:basedOn w:val="NormaleTabelle"/>
    <w:rsid w:val="00C93D69"/>
    <w:pPr>
      <w:spacing w:before="60" w:after="60"/>
    </w:pPr>
    <w:rPr>
      <w:rFonts w:ascii="Arial" w:hAnsi="Arial"/>
      <w:sz w:val="18"/>
    </w:rPr>
    <w:tblPr>
      <w:tblInd w:w="0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top w:w="0" w:type="dxa"/>
        <w:left w:w="57" w:type="dxa"/>
        <w:bottom w:w="0" w:type="dxa"/>
        <w:right w:w="57" w:type="dxa"/>
      </w:tblCellMar>
    </w:tblPr>
    <w:tcPr>
      <w:tcMar>
        <w:top w:w="20" w:type="dxa"/>
        <w:left w:w="20" w:type="dxa"/>
        <w:bottom w:w="20" w:type="dxa"/>
        <w:right w:w="20" w:type="dxa"/>
      </w:tcMar>
      <w:vAlign w:val="center"/>
    </w:tcPr>
  </w:style>
  <w:style w:type="paragraph" w:customStyle="1" w:styleId="Aufzhlung">
    <w:name w:val="Aufzählung"/>
    <w:basedOn w:val="Standard"/>
    <w:rsid w:val="004D54E8"/>
    <w:pPr>
      <w:numPr>
        <w:numId w:val="3"/>
      </w:numPr>
      <w:spacing w:before="50" w:after="0"/>
    </w:pPr>
  </w:style>
  <w:style w:type="paragraph" w:customStyle="1" w:styleId="Nummerierung">
    <w:name w:val="Nummerierung"/>
    <w:basedOn w:val="Standard"/>
    <w:rsid w:val="005163C7"/>
    <w:pPr>
      <w:numPr>
        <w:numId w:val="4"/>
      </w:numPr>
      <w:spacing w:before="50" w:after="0"/>
    </w:pPr>
  </w:style>
  <w:style w:type="paragraph" w:customStyle="1" w:styleId="Nummerierung2">
    <w:name w:val="Nummerierung 2"/>
    <w:basedOn w:val="Standard"/>
    <w:rsid w:val="005163C7"/>
    <w:pPr>
      <w:numPr>
        <w:numId w:val="5"/>
      </w:numPr>
      <w:spacing w:before="50" w:after="0"/>
    </w:pPr>
  </w:style>
  <w:style w:type="paragraph" w:styleId="Sprechblasentext">
    <w:name w:val="Balloon Text"/>
    <w:basedOn w:val="Standard"/>
    <w:link w:val="SprechblasentextZchn"/>
    <w:rsid w:val="008E39F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8E39F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D07FAAE3</Template>
  <TotalTime>0</TotalTime>
  <Pages>2</Pages>
  <Words>112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IQB-Aufgabe(n) über Grafiken</vt:lpstr>
    </vt:vector>
  </TitlesOfParts>
  <Company>HU IQB</Company>
  <LinksUpToDate>false</LinksUpToDate>
  <CharactersWithSpaces>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IQB-Aufgabe(n) über Grafiken</dc:title>
  <dc:creator>mechtelm</dc:creator>
  <cp:lastModifiedBy>Tina Baumann</cp:lastModifiedBy>
  <cp:revision>4</cp:revision>
  <cp:lastPrinted>2012-12-10T15:55:00Z</cp:lastPrinted>
  <dcterms:created xsi:type="dcterms:W3CDTF">2012-12-05T14:39:00Z</dcterms:created>
  <dcterms:modified xsi:type="dcterms:W3CDTF">2013-01-15T10:16:00Z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QB-TH-NrModus">
    <vt:lpwstr>1</vt:lpwstr>
  </property>
  <property fmtid="{D5CDD505-2E9C-101B-9397-08002B2CF9AE}" pid="3" name="IQB-TH-Layout">
    <vt:lpwstr>1</vt:lpwstr>
  </property>
  <property fmtid="{D5CDD505-2E9C-101B-9397-08002B2CF9AE}" pid="4" name="IQB-TH-Vorlage-Grafikbreite">
    <vt:lpwstr>16</vt:lpwstr>
  </property>
  <property fmtid="{D5CDD505-2E9C-101B-9397-08002B2CF9AE}" pid="5" name="IQB-ModusAufgTitel">
    <vt:lpwstr>2</vt:lpwstr>
  </property>
  <property fmtid="{D5CDD505-2E9C-101B-9397-08002B2CF9AE}" pid="6" name="IQB-ModusTATitel">
    <vt:lpwstr>3</vt:lpwstr>
  </property>
  <property fmtid="{D5CDD505-2E9C-101B-9397-08002B2CF9AE}" pid="7" name="IQB-TAPrefix">
    <vt:lpwstr>Teilaufgabe</vt:lpwstr>
  </property>
  <property fmtid="{D5CDD505-2E9C-101B-9397-08002B2CF9AE}" pid="8" name="IQB-BreiteErsteSpalte">
    <vt:lpwstr>0</vt:lpwstr>
  </property>
  <property fmtid="{D5CDD505-2E9C-101B-9397-08002B2CF9AE}" pid="9" name="IQB-BreiteZweiteSpalte">
    <vt:lpwstr>1,7</vt:lpwstr>
  </property>
  <property fmtid="{D5CDD505-2E9C-101B-9397-08002B2CF9AE}" pid="10" name="IQB-MaxvarAnz">
    <vt:lpwstr>4</vt:lpwstr>
  </property>
  <property fmtid="{D5CDD505-2E9C-101B-9397-08002B2CF9AE}" pid="11" name="IQB-StTab">
    <vt:lpwstr>0</vt:lpwstr>
  </property>
  <property fmtid="{D5CDD505-2E9C-101B-9397-08002B2CF9AE}" pid="12" name="IQB-ModusTANr">
    <vt:lpwstr>1</vt:lpwstr>
  </property>
  <property fmtid="{D5CDD505-2E9C-101B-9397-08002B2CF9AE}" pid="13" name="IQB-AufgPrefix">
    <vt:lpwstr>Aufgabe</vt:lpwstr>
  </property>
  <property fmtid="{D5CDD505-2E9C-101B-9397-08002B2CF9AE}" pid="14" name="IQB-KAufgabe">
    <vt:lpwstr>0</vt:lpwstr>
  </property>
  <property fmtid="{D5CDD505-2E9C-101B-9397-08002B2CF9AE}" pid="15" name="IQB-KItem">
    <vt:lpwstr>0</vt:lpwstr>
  </property>
  <property fmtid="{D5CDD505-2E9C-101B-9397-08002B2CF9AE}" pid="16" name="IQB-KBreiteErsteSpalte">
    <vt:lpwstr>2</vt:lpwstr>
  </property>
  <property fmtid="{D5CDD505-2E9C-101B-9397-08002B2CF9AE}" pid="17" name="IQB-KBreiteZweiteSpalte">
    <vt:lpwstr>14</vt:lpwstr>
  </property>
  <property fmtid="{D5CDD505-2E9C-101B-9397-08002B2CF9AE}" pid="18" name="IQB-KBullet">
    <vt:lpwstr>149</vt:lpwstr>
  </property>
  <property fmtid="{D5CDD505-2E9C-101B-9397-08002B2CF9AE}" pid="19" name="IQB-KBedfett">
    <vt:lpwstr>0</vt:lpwstr>
  </property>
  <property fmtid="{D5CDD505-2E9C-101B-9397-08002B2CF9AE}" pid="20" name="IQB-KBedkursiv">
    <vt:lpwstr>0</vt:lpwstr>
  </property>
  <property fmtid="{D5CDD505-2E9C-101B-9397-08002B2CF9AE}" pid="21" name="IQB-KBedBspfett">
    <vt:lpwstr>0</vt:lpwstr>
  </property>
  <property fmtid="{D5CDD505-2E9C-101B-9397-08002B2CF9AE}" pid="22" name="IQB-KBedBspkursiv">
    <vt:lpwstr>0</vt:lpwstr>
  </property>
  <property fmtid="{D5CDD505-2E9C-101B-9397-08002B2CF9AE}" pid="23" name="IQB-KVariable">
    <vt:lpwstr>0</vt:lpwstr>
  </property>
  <property fmtid="{D5CDD505-2E9C-101B-9397-08002B2CF9AE}" pid="24" name="IQB-KBezFullCredit">
    <vt:lpwstr>RICHTIG</vt:lpwstr>
  </property>
  <property fmtid="{D5CDD505-2E9C-101B-9397-08002B2CF9AE}" pid="25" name="IQB-KBezNoCredit">
    <vt:lpwstr>FALSCH</vt:lpwstr>
  </property>
  <property fmtid="{D5CDD505-2E9C-101B-9397-08002B2CF9AE}" pid="26" name="IQB-AufgSuffix">
    <vt:lpwstr>:</vt:lpwstr>
  </property>
  <property fmtid="{D5CDD505-2E9C-101B-9397-08002B2CF9AE}" pid="27" name="IQB-BreiteErsteMerkmalsSpalte">
    <vt:lpwstr>3,5</vt:lpwstr>
  </property>
</Properties>
</file>