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7A218D">
      <w:pPr>
        <w:pStyle w:val="IQB-Aufgabentitel"/>
      </w:pPr>
      <w:r>
        <w:t>Quadrate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1F2B8B" w:rsidTr="001F2B8B">
        <w:tc>
          <w:tcPr>
            <w:tcW w:w="1247" w:type="dxa"/>
            <w:vAlign w:val="center"/>
          </w:tcPr>
          <w:p w:rsidR="001F2B8B" w:rsidRDefault="001F2B8B" w:rsidP="001F2B8B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7A218D" w:rsidRDefault="007A218D" w:rsidP="007A218D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768DA223" wp14:editId="32920CDB">
                  <wp:extent cx="5047200" cy="3294000"/>
                  <wp:effectExtent l="0" t="0" r="1270" b="1905"/>
                  <wp:docPr id="10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7200" cy="329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18D" w:rsidRDefault="007A218D" w:rsidP="007A218D"/>
          <w:p w:rsidR="001F2B8B" w:rsidRDefault="007A218D" w:rsidP="007A218D">
            <w:pPr>
              <w:pStyle w:val="IQB-RSNormal"/>
            </w:pPr>
            <w:r>
              <w:t>[Anm.: Als richtig gilt auch, wenn der Punkt ohne oder mit anderer Beschriftung eingezeichnet wird.]</w:t>
            </w:r>
          </w:p>
        </w:tc>
      </w:tr>
    </w:tbl>
    <w:p w:rsidR="00B51424" w:rsidRDefault="00B51424">
      <w:bookmarkStart w:id="0" w:name="_GoBack"/>
      <w:bookmarkEnd w:id="0"/>
    </w:p>
    <w:sectPr w:rsidR="00B51424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7ABE227-9C42-499B-BADF-72F42910B88F}"/>
    <w:embedBold r:id="rId2" w:fontKey="{01817883-BB9F-44C1-807B-0D9200A75DFE}"/>
    <w:embedBoldItalic r:id="rId3" w:fontKey="{AFD575AB-72C0-4498-BFB2-11A08585304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AD659EA"/>
    <w:multiLevelType w:val="hybridMultilevel"/>
    <w:tmpl w:val="389406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1FAA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74EAB"/>
    <w:rsid w:val="00790FB0"/>
    <w:rsid w:val="007A218D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B5D6B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63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16C0E4-CFBE-4162-8D21-6CA12FAA8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106</Characters>
  <Application>Microsoft Office Word</Application>
  <DocSecurity>0</DocSecurity>
  <Lines>11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2025-07-18T10:00:00Z</dcterms:created>
  <dcterms:modified xsi:type="dcterms:W3CDTF">2025-07-18T10:00:00Z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