
<file path=[Content_Types].xml><?xml version="1.0" encoding="utf-8"?>
<Types xmlns="http://schemas.openxmlformats.org/package/2006/content-types">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3068D" w:rsidRDefault="009B46D4">
      <w:pPr>
        <w:pStyle w:val="IQB-Aufgabentitel"/>
      </w:pPr>
      <w:r>
        <w:t>Nashorn</w:t>
      </w:r>
    </w:p>
    <w:tbl>
      <w:tblPr>
        <w:tblW w:w="9750" w:type="dxa"/>
        <w:tblBorders>
          <w:top w:val="single" w:sz="4" w:space="0" w:color="auto"/>
          <w:left w:val="single" w:sz="4" w:space="0" w:color="auto"/>
          <w:bottom w:val="single" w:sz="4" w:space="0" w:color="auto"/>
          <w:right w:val="single" w:sz="4" w:space="0" w:color="auto"/>
          <w:insideH w:val="single" w:sz="1" w:space="0" w:color="auto"/>
          <w:insideV w:val="single" w:sz="1" w:space="0" w:color="auto"/>
        </w:tblBorders>
        <w:tblLook w:val="04A0" w:firstRow="1" w:lastRow="0" w:firstColumn="1" w:lastColumn="0" w:noHBand="0" w:noVBand="1"/>
      </w:tblPr>
      <w:tblGrid>
        <w:gridCol w:w="1247"/>
        <w:gridCol w:w="8503"/>
      </w:tblGrid>
      <w:tr w:rsidR="009B46D4" w:rsidTr="009B46D4">
        <w:tc>
          <w:tcPr>
            <w:tcW w:w="1247" w:type="dxa"/>
            <w:vAlign w:val="center"/>
          </w:tcPr>
          <w:p w:rsidR="009B46D4" w:rsidRDefault="009B46D4" w:rsidP="009B46D4">
            <w:pPr>
              <w:pStyle w:val="IQB-RSCodeValue"/>
            </w:pPr>
            <w:r>
              <w:t>RICHTIG</w:t>
            </w:r>
          </w:p>
        </w:tc>
        <w:tc>
          <w:tcPr>
            <w:tcW w:w="8503" w:type="dxa"/>
          </w:tcPr>
          <w:p w:rsidR="009B46D4" w:rsidRDefault="009B46D4" w:rsidP="009B46D4">
            <w:pPr>
              <w:pStyle w:val="IQB-RSNormal"/>
            </w:pPr>
            <w:r>
              <w:t>eine Länge aus dem Intervall [75 cm; 110 cm]</w:t>
            </w:r>
          </w:p>
          <w:p w:rsidR="009B46D4" w:rsidRDefault="009B46D4" w:rsidP="009B46D4"/>
          <w:p w:rsidR="009B46D4" w:rsidRDefault="009B46D4" w:rsidP="009B46D4">
            <w:pPr>
              <w:pStyle w:val="IQB-RSNormal"/>
            </w:pPr>
            <w:r>
              <w:t>UND</w:t>
            </w:r>
          </w:p>
          <w:p w:rsidR="009B46D4" w:rsidRDefault="009B46D4" w:rsidP="009B46D4"/>
          <w:p w:rsidR="009B46D4" w:rsidRDefault="009B46D4" w:rsidP="009B46D4">
            <w:pPr>
              <w:pStyle w:val="IQB-RSNormal"/>
            </w:pPr>
            <w:r>
              <w:t>Lösungsweg, bei dem aus dem Verhältnis von Schulterhöhe zu horizontalen Längen von der gegebenen Schulterhöhe von 60 cm auf die Gesamtlänge des Nashorn-Babys geschlossen wird.</w:t>
            </w:r>
          </w:p>
          <w:p w:rsidR="009B46D4" w:rsidRDefault="009B46D4" w:rsidP="009B46D4"/>
          <w:p w:rsidR="009B46D4" w:rsidRDefault="009B46D4" w:rsidP="009B46D4">
            <w:pPr>
              <w:pStyle w:val="IQB-RSNormal"/>
            </w:pPr>
            <w:r>
              <w:t>Beispiel(e)</w:t>
            </w:r>
          </w:p>
          <w:p w:rsidR="009B46D4" w:rsidRPr="009B46D4" w:rsidRDefault="009B46D4" w:rsidP="009B46D4">
            <w:pPr>
              <w:pStyle w:val="IQB-RSExample"/>
              <w:keepNext/>
              <w:keepLines/>
              <w:numPr>
                <w:ilvl w:val="0"/>
                <w:numId w:val="4"/>
              </w:numPr>
              <w:spacing w:before="0"/>
              <w:ind w:left="284" w:hanging="284"/>
              <w:rPr>
                <w:i/>
              </w:rPr>
            </w:pPr>
            <w:r w:rsidRPr="009B46D4">
              <w:rPr>
                <w:i/>
              </w:rPr>
              <w:t>Das Verhältnis von Schulterhöhe zur Länge des Nashorn-Babys ist auf dem Foto etwa 2 zu 3. Bei einer Schulterhöhe von 60 cm muss das Nashorn-Baby dann etwa 90 cm lang sein.</w:t>
            </w:r>
          </w:p>
          <w:p w:rsidR="009B46D4" w:rsidRPr="009B46D4" w:rsidRDefault="009B46D4" w:rsidP="009B46D4">
            <w:pPr>
              <w:pStyle w:val="IQB-RSExample"/>
              <w:keepNext/>
              <w:keepLines/>
              <w:numPr>
                <w:ilvl w:val="0"/>
                <w:numId w:val="4"/>
              </w:numPr>
              <w:spacing w:before="0"/>
              <w:ind w:left="284" w:hanging="284"/>
              <w:rPr>
                <w:i/>
              </w:rPr>
            </w:pPr>
            <w:r w:rsidRPr="009B46D4">
              <w:rPr>
                <w:i/>
              </w:rPr>
              <w:t>Der Rumpf des Nashorn-Babys ist etwa 60 cm lang. Für den Hals und den Kopf müssen ungefähr noch einmal 20 cm (ein Drittel von 60 cm) dazugerechnet werden. Das Nashorn-Baby ist somit ungefähr 80 cm lang.</w:t>
            </w:r>
          </w:p>
          <w:p w:rsidR="009B46D4" w:rsidRPr="009B46D4" w:rsidRDefault="009B46D4" w:rsidP="009B46D4">
            <w:pPr>
              <w:pStyle w:val="IQB-RSExample"/>
              <w:keepNext/>
              <w:keepLines/>
              <w:numPr>
                <w:ilvl w:val="0"/>
                <w:numId w:val="4"/>
              </w:numPr>
              <w:spacing w:before="0"/>
              <w:ind w:left="284" w:hanging="284"/>
              <w:rPr>
                <w:i/>
              </w:rPr>
            </w:pPr>
            <w:r w:rsidRPr="009B46D4">
              <w:rPr>
                <w:i/>
              </w:rPr>
              <w:t xml:space="preserve">Der Pfeil auf dem Foto ist ungefähr so lang wie zwei meiner Finger breit sind. Die Länge des Babys auf dem Foto entspricht etwa drei Fingerbreiten. Also ist das Baby etwa 90 cm lang. </w:t>
            </w:r>
          </w:p>
          <w:p w:rsidR="009B46D4" w:rsidRPr="009B46D4" w:rsidRDefault="009B46D4" w:rsidP="009B46D4">
            <w:pPr>
              <w:pStyle w:val="IQB-RSExample"/>
              <w:keepNext/>
              <w:keepLines/>
              <w:numPr>
                <w:ilvl w:val="0"/>
                <w:numId w:val="4"/>
              </w:numPr>
              <w:spacing w:before="0"/>
              <w:ind w:left="284" w:hanging="284"/>
              <w:rPr>
                <w:i/>
              </w:rPr>
            </w:pPr>
            <w:r w:rsidRPr="009B46D4">
              <w:rPr>
                <w:i/>
              </w:rPr>
              <w:t xml:space="preserve">Gegenüberstellung: </w:t>
            </w:r>
          </w:p>
          <w:p w:rsidR="009B46D4" w:rsidRPr="009B46D4" w:rsidRDefault="009B46D4" w:rsidP="009B46D4">
            <w:pPr>
              <w:pStyle w:val="IQB-RSNormal"/>
              <w:rPr>
                <w:i/>
                <w:lang w:val="en-US"/>
              </w:rPr>
            </w:pPr>
            <w:r w:rsidRPr="009B46D4">
              <w:rPr>
                <w:i/>
              </w:rPr>
              <w:t xml:space="preserve">     </w:t>
            </w:r>
            <w:r w:rsidRPr="009B46D4">
              <w:rPr>
                <w:i/>
                <w:position w:val="-64"/>
              </w:rPr>
              <w:object w:dxaOrig="2079" w:dyaOrig="1400" w14:anchorId="0AEAC4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04.1pt;height:70.55pt" o:ole="">
                  <v:imagedata r:id="rId8" o:title=""/>
                </v:shape>
                <o:OLEObject Type="Embed" ProgID="Equation.DSMT4" ShapeID="_x0000_i1027" DrawAspect="Content" ObjectID="_1814345865" r:id="rId9"/>
              </w:object>
            </w:r>
          </w:p>
          <w:p w:rsidR="009B46D4" w:rsidRPr="009B46D4" w:rsidRDefault="009B46D4" w:rsidP="009B46D4">
            <w:pPr>
              <w:pStyle w:val="IQB-RSExample2"/>
              <w:rPr>
                <w:i/>
              </w:rPr>
            </w:pPr>
            <w:r w:rsidRPr="009B46D4">
              <w:rPr>
                <w:i/>
              </w:rPr>
              <w:t>Das Nashornbaby ist etwa 84 cm lang.</w:t>
            </w:r>
          </w:p>
          <w:p w:rsidR="009B46D4" w:rsidRPr="006B63D4" w:rsidRDefault="009B46D4" w:rsidP="009B46D4">
            <w:pPr>
              <w:pStyle w:val="IQB-RSExample"/>
              <w:keepNext/>
              <w:keepLines/>
              <w:numPr>
                <w:ilvl w:val="0"/>
                <w:numId w:val="4"/>
              </w:numPr>
              <w:spacing w:before="0"/>
              <w:ind w:left="284" w:hanging="284"/>
            </w:pPr>
            <w:r w:rsidRPr="009B46D4">
              <w:rPr>
                <w:i/>
              </w:rPr>
              <w:t>Vom Po bis zum Hals sind es 60 cm. Somit ist der Kopf 30 cm lang, also das gesamte Nashorn 90 cm.</w:t>
            </w:r>
          </w:p>
          <w:p w:rsidR="009B46D4" w:rsidRDefault="009B46D4" w:rsidP="009B46D4"/>
          <w:p w:rsidR="009B46D4" w:rsidRDefault="009B46D4" w:rsidP="009B46D4">
            <w:pPr>
              <w:pStyle w:val="IQB-RSNormal"/>
            </w:pPr>
            <w:r>
              <w:t>[Anm.: Wird die Länge der Pfeile nicht von Spitze zu Spitze, sondern nur die Strecke zwischen den Enden gemessen, ergibt sich eine Länge von ca. 1,7 cm. Wird mit diesem Messfehler folgerichtig weitergerechnet, so kann die Aufgabe als richtig bewertet werden.]</w:t>
            </w:r>
          </w:p>
        </w:tc>
      </w:tr>
      <w:tr w:rsidR="009B46D4" w:rsidTr="009B46D4">
        <w:tc>
          <w:tcPr>
            <w:tcW w:w="1247" w:type="dxa"/>
            <w:vAlign w:val="center"/>
          </w:tcPr>
          <w:p w:rsidR="009B46D4" w:rsidRDefault="009B46D4" w:rsidP="009B46D4">
            <w:pPr>
              <w:pStyle w:val="IQB-RSCodeValue"/>
            </w:pPr>
            <w:r>
              <w:t>FALSCH</w:t>
            </w:r>
          </w:p>
        </w:tc>
        <w:tc>
          <w:tcPr>
            <w:tcW w:w="8503" w:type="dxa"/>
          </w:tcPr>
          <w:p w:rsidR="009B46D4" w:rsidRDefault="009B46D4" w:rsidP="009B46D4">
            <w:pPr>
              <w:pStyle w:val="IQB-RSNormal"/>
            </w:pPr>
            <w:r>
              <w:t>Alle unvollständigen, fehlerhaften oder falschen Antworten.</w:t>
            </w:r>
          </w:p>
          <w:p w:rsidR="009B46D4" w:rsidRDefault="009B46D4" w:rsidP="009B46D4"/>
          <w:p w:rsidR="009B46D4" w:rsidRDefault="009B46D4" w:rsidP="009B46D4">
            <w:pPr>
              <w:pStyle w:val="IQB-RSNormal"/>
            </w:pPr>
            <w:r>
              <w:t>Beispiel(e)</w:t>
            </w:r>
          </w:p>
          <w:p w:rsidR="009B46D4" w:rsidRPr="009B46D4" w:rsidRDefault="009B46D4" w:rsidP="009B46D4">
            <w:pPr>
              <w:pStyle w:val="IQB-RSExample"/>
              <w:keepNext/>
              <w:keepLines/>
              <w:numPr>
                <w:ilvl w:val="0"/>
                <w:numId w:val="4"/>
              </w:numPr>
              <w:spacing w:before="0"/>
              <w:ind w:left="284" w:hanging="284"/>
              <w:rPr>
                <w:i/>
              </w:rPr>
            </w:pPr>
            <w:r w:rsidRPr="009B46D4">
              <w:rPr>
                <w:i/>
              </w:rPr>
              <w:t xml:space="preserve">Das Nashorn-Baby ist etwa 90 cm </w:t>
            </w:r>
            <w:bookmarkStart w:id="0" w:name="_GoBack"/>
            <w:bookmarkEnd w:id="0"/>
            <w:r w:rsidRPr="009B46D4">
              <w:rPr>
                <w:i/>
              </w:rPr>
              <w:t>lang.</w:t>
            </w:r>
          </w:p>
          <w:p w:rsidR="009B46D4" w:rsidRPr="009B46D4" w:rsidRDefault="009B46D4" w:rsidP="009B46D4">
            <w:pPr>
              <w:pStyle w:val="IQB-RSExample"/>
              <w:keepNext/>
              <w:keepLines/>
              <w:numPr>
                <w:ilvl w:val="0"/>
                <w:numId w:val="4"/>
              </w:numPr>
              <w:spacing w:before="0"/>
              <w:ind w:left="284" w:hanging="284"/>
              <w:rPr>
                <w:i/>
              </w:rPr>
            </w:pPr>
            <w:r w:rsidRPr="009B46D4">
              <w:rPr>
                <w:i/>
              </w:rPr>
              <w:t>Das Nashorn-Baby ist etwa 90 cm lang, da anhand des Fotos zu erkennen ist, dass die Schulterhöhe kleiner ist als die Körperlänge des Babys.</w:t>
            </w:r>
          </w:p>
          <w:p w:rsidR="009B46D4" w:rsidRPr="006B63D4" w:rsidRDefault="009B46D4" w:rsidP="009B46D4">
            <w:pPr>
              <w:pStyle w:val="IQB-RSExample"/>
              <w:keepNext/>
              <w:keepLines/>
              <w:numPr>
                <w:ilvl w:val="0"/>
                <w:numId w:val="4"/>
              </w:numPr>
              <w:spacing w:before="0"/>
              <w:ind w:left="284" w:hanging="284"/>
            </w:pPr>
            <w:r w:rsidRPr="009B46D4">
              <w:rPr>
                <w:i/>
              </w:rPr>
              <w:t xml:space="preserve">60 cm abmessen und das Nashorn abmessen. </w:t>
            </w:r>
          </w:p>
        </w:tc>
      </w:tr>
    </w:tbl>
    <w:p w:rsidR="00B51424" w:rsidRDefault="00B51424"/>
    <w:sectPr w:rsidR="00B51424" w:rsidSect="00DB65DC">
      <w:headerReference w:type="even" r:id="rId10"/>
      <w:headerReference w:type="default" r:id="rId11"/>
      <w:footerReference w:type="even" r:id="rId12"/>
      <w:footerReference w:type="default" r:id="rId13"/>
      <w:headerReference w:type="first" r:id="rId14"/>
      <w:footerReference w:type="first" r:id="rId15"/>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800FB" w:rsidRDefault="002800FB" w:rsidP="005E2C46">
      <w:r>
        <w:separator/>
      </w:r>
    </w:p>
  </w:endnote>
  <w:endnote w:type="continuationSeparator" w:id="0">
    <w:p w:rsidR="002800FB" w:rsidRDefault="002800FB"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embedRegular r:id="rId1" w:fontKey="{60558083-A7E4-4E9C-94BA-9D906E64EE2C}"/>
    <w:embedBold r:id="rId2" w:fontKey="{53287F1D-867A-412B-8A77-764A1EB6FFEA}"/>
    <w:embedItalic r:id="rId3" w:fontKey="{3F6BE8BD-0891-4714-A219-F975F95DFCFF}"/>
    <w:embedBoldItalic r:id="rId4" w:fontKey="{4A3E1FF7-DB25-4CAD-AAB1-91F7FB83D895}"/>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panose1 w:val="00000000000000000000"/>
    <w:charset w:val="00"/>
    <w:family w:val="modern"/>
    <w:notTrueType/>
    <w:pitch w:val="fixed"/>
    <w:sig w:usb0="00000003" w:usb1="00000000" w:usb2="00000000" w:usb3="00000000" w:csb0="00000001"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B65DC" w:rsidRDefault="00DB65D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B65DC" w:rsidRDefault="00DB65D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B65DC" w:rsidRDefault="00DB65D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800FB" w:rsidRDefault="002800FB" w:rsidP="005E2C46">
      <w:r>
        <w:separator/>
      </w:r>
    </w:p>
  </w:footnote>
  <w:footnote w:type="continuationSeparator" w:id="0">
    <w:p w:rsidR="002800FB" w:rsidRDefault="002800FB"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B65DC" w:rsidRDefault="00DB65D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D0D2F" w:rsidRDefault="001D0D2F">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F046F" w:rsidRDefault="005F046F">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4" name="Grafik 4"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2" w15:restartNumberingAfterBreak="0">
    <w:nsid w:val="30352FAD"/>
    <w:multiLevelType w:val="hybridMultilevel"/>
    <w:tmpl w:val="6624E482"/>
    <w:lvl w:ilvl="0" w:tplc="01986904">
      <w:start w:val="1"/>
      <w:numFmt w:val="bullet"/>
      <w:lvlText w:val="·"/>
      <w:lvlJc w:val="left"/>
      <w:pPr>
        <w:ind w:left="720" w:hanging="360"/>
      </w:pPr>
      <w:rPr>
        <w:rFonts w:ascii="SimSun" w:eastAsia="SimSun" w:hAnsi="SimSun" w:hint="eastAsia"/>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43457C0A"/>
    <w:multiLevelType w:val="hybridMultilevel"/>
    <w:tmpl w:val="C65C734A"/>
    <w:lvl w:ilvl="0" w:tplc="53D6A35C">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3"/>
  </w:num>
  <w:num w:numId="2">
    <w:abstractNumId w:val="1"/>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2457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442E9"/>
    <w:rsid w:val="00083727"/>
    <w:rsid w:val="00090346"/>
    <w:rsid w:val="000D4117"/>
    <w:rsid w:val="000D5D22"/>
    <w:rsid w:val="000D6068"/>
    <w:rsid w:val="000E70CA"/>
    <w:rsid w:val="00104280"/>
    <w:rsid w:val="00140C19"/>
    <w:rsid w:val="00146198"/>
    <w:rsid w:val="001524D2"/>
    <w:rsid w:val="00176D67"/>
    <w:rsid w:val="0018477B"/>
    <w:rsid w:val="001865A6"/>
    <w:rsid w:val="001C20E7"/>
    <w:rsid w:val="001C43EB"/>
    <w:rsid w:val="001C55D0"/>
    <w:rsid w:val="001D0D2F"/>
    <w:rsid w:val="001E1E50"/>
    <w:rsid w:val="001E6C75"/>
    <w:rsid w:val="001F03FB"/>
    <w:rsid w:val="001F2B8B"/>
    <w:rsid w:val="001F2C1C"/>
    <w:rsid w:val="00200CEB"/>
    <w:rsid w:val="00200D42"/>
    <w:rsid w:val="0021671D"/>
    <w:rsid w:val="002265B7"/>
    <w:rsid w:val="00226C04"/>
    <w:rsid w:val="00255EFD"/>
    <w:rsid w:val="0026784F"/>
    <w:rsid w:val="00274614"/>
    <w:rsid w:val="002800FB"/>
    <w:rsid w:val="00296BA4"/>
    <w:rsid w:val="002D1B6E"/>
    <w:rsid w:val="002F756E"/>
    <w:rsid w:val="00304067"/>
    <w:rsid w:val="00304DCD"/>
    <w:rsid w:val="003375B2"/>
    <w:rsid w:val="00374ED9"/>
    <w:rsid w:val="003A1C8B"/>
    <w:rsid w:val="003A496B"/>
    <w:rsid w:val="003C7D61"/>
    <w:rsid w:val="003D7948"/>
    <w:rsid w:val="003F0014"/>
    <w:rsid w:val="003F7333"/>
    <w:rsid w:val="004B42DE"/>
    <w:rsid w:val="004B54F7"/>
    <w:rsid w:val="004D1D47"/>
    <w:rsid w:val="004D1DCE"/>
    <w:rsid w:val="004F70C4"/>
    <w:rsid w:val="00503B50"/>
    <w:rsid w:val="00540637"/>
    <w:rsid w:val="00566351"/>
    <w:rsid w:val="00590300"/>
    <w:rsid w:val="005967F1"/>
    <w:rsid w:val="005E2C46"/>
    <w:rsid w:val="005F046F"/>
    <w:rsid w:val="005F3A9E"/>
    <w:rsid w:val="005F4824"/>
    <w:rsid w:val="00606926"/>
    <w:rsid w:val="0061709D"/>
    <w:rsid w:val="00666933"/>
    <w:rsid w:val="00691281"/>
    <w:rsid w:val="00692E69"/>
    <w:rsid w:val="006B69F7"/>
    <w:rsid w:val="0073068D"/>
    <w:rsid w:val="00753D68"/>
    <w:rsid w:val="007569FC"/>
    <w:rsid w:val="00756CB3"/>
    <w:rsid w:val="00790FB0"/>
    <w:rsid w:val="007C729F"/>
    <w:rsid w:val="007D4262"/>
    <w:rsid w:val="00806273"/>
    <w:rsid w:val="008173A3"/>
    <w:rsid w:val="008336E4"/>
    <w:rsid w:val="00837274"/>
    <w:rsid w:val="0083794F"/>
    <w:rsid w:val="00861043"/>
    <w:rsid w:val="00871097"/>
    <w:rsid w:val="00883561"/>
    <w:rsid w:val="0088770C"/>
    <w:rsid w:val="008A2154"/>
    <w:rsid w:val="008B3D42"/>
    <w:rsid w:val="008C1EC7"/>
    <w:rsid w:val="00921824"/>
    <w:rsid w:val="009608A6"/>
    <w:rsid w:val="00983D6E"/>
    <w:rsid w:val="009A0AD0"/>
    <w:rsid w:val="009A16E7"/>
    <w:rsid w:val="009A48E1"/>
    <w:rsid w:val="009B46D4"/>
    <w:rsid w:val="009C47FB"/>
    <w:rsid w:val="009D21A1"/>
    <w:rsid w:val="009E39E2"/>
    <w:rsid w:val="00A13FB9"/>
    <w:rsid w:val="00A2321C"/>
    <w:rsid w:val="00A25A42"/>
    <w:rsid w:val="00A47EC4"/>
    <w:rsid w:val="00A5510B"/>
    <w:rsid w:val="00A95DDE"/>
    <w:rsid w:val="00B2770B"/>
    <w:rsid w:val="00B51424"/>
    <w:rsid w:val="00B8136A"/>
    <w:rsid w:val="00BE7001"/>
    <w:rsid w:val="00C03A28"/>
    <w:rsid w:val="00C2374F"/>
    <w:rsid w:val="00C2385F"/>
    <w:rsid w:val="00C630C9"/>
    <w:rsid w:val="00C97AB9"/>
    <w:rsid w:val="00CF32DF"/>
    <w:rsid w:val="00D44C7A"/>
    <w:rsid w:val="00D462AA"/>
    <w:rsid w:val="00D57617"/>
    <w:rsid w:val="00D67EE8"/>
    <w:rsid w:val="00D94169"/>
    <w:rsid w:val="00DA5629"/>
    <w:rsid w:val="00DB65DC"/>
    <w:rsid w:val="00DE1076"/>
    <w:rsid w:val="00DE3D52"/>
    <w:rsid w:val="00DF532B"/>
    <w:rsid w:val="00E03DFE"/>
    <w:rsid w:val="00E0788B"/>
    <w:rsid w:val="00E2218E"/>
    <w:rsid w:val="00EA71E2"/>
    <w:rsid w:val="00EC34A6"/>
    <w:rsid w:val="00ED2D11"/>
    <w:rsid w:val="00F0154F"/>
    <w:rsid w:val="00F12D04"/>
    <w:rsid w:val="00F63DBE"/>
    <w:rsid w:val="00F6405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4577"/>
    <o:shapelayout v:ext="edit">
      <o:idmap v:ext="edit" data="1"/>
    </o:shapelayout>
  </w:shapeDefaults>
  <w:decimalSymbol w:val=","/>
  <w:listSeparator w:val=";"/>
  <w14:docId w14:val="7B1D75E6"/>
  <w15:docId w15:val="{0E8062FB-242C-4467-8507-F235252B60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semiHidde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DF532B"/>
    <w:pPr>
      <w:spacing w:before="240"/>
    </w:pPr>
    <w:rPr>
      <w:b/>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FF6BAF"/>
    <w:rPr>
      <w:rFonts w:cs="Arial"/>
      <w:szCs w:val="22"/>
    </w:rPr>
  </w:style>
  <w:style w:type="paragraph" w:customStyle="1" w:styleId="IQB-RSExample">
    <w:name w:val="IQB-RSExample"/>
    <w:basedOn w:val="IQB-Standard"/>
    <w:link w:val="IQB-RSExampleZchn"/>
    <w:qFormat/>
    <w:rsid w:val="00FF6BAF"/>
    <w:pPr>
      <w:numPr>
        <w:numId w:val="1"/>
      </w:numPr>
      <w:ind w:left="170" w:hanging="170"/>
    </w:pPr>
  </w:style>
  <w:style w:type="character" w:customStyle="1" w:styleId="IQB-RSNormalZchn">
    <w:name w:val="IQB-RSNormal Zchn"/>
    <w:basedOn w:val="Absatz-Standardschriftart"/>
    <w:link w:val="IQB-RSNormal"/>
    <w:rsid w:val="00FF6BAF"/>
    <w:rPr>
      <w:rFonts w:ascii="Arial" w:hAnsi="Arial" w:cs="Arial"/>
      <w:sz w:val="24"/>
      <w:szCs w:val="22"/>
    </w:rPr>
  </w:style>
  <w:style w:type="paragraph" w:customStyle="1" w:styleId="IQB-RSHeaderAufgabe">
    <w:name w:val="IQB-RSHeaderAufgabe"/>
    <w:basedOn w:val="IQB-Standard"/>
    <w:link w:val="IQB-RSHeaderAufgabeZchn"/>
    <w:qFormat/>
    <w:rsid w:val="00861043"/>
  </w:style>
  <w:style w:type="character" w:customStyle="1" w:styleId="IQB-RSExampleZchn">
    <w:name w:val="IQB-RSExample Zchn"/>
    <w:basedOn w:val="IQB-RSNormalZchn"/>
    <w:link w:val="IQB-RSExample"/>
    <w:rsid w:val="00FF6BAF"/>
    <w:rPr>
      <w:rFonts w:ascii="Arial" w:hAnsi="Arial" w:cs="Arial"/>
      <w:sz w:val="24"/>
      <w:szCs w:val="24"/>
    </w:rPr>
  </w:style>
  <w:style w:type="paragraph" w:customStyle="1" w:styleId="IQB-RSHeaderItem">
    <w:name w:val="IQB-RSHeaderItem"/>
    <w:basedOn w:val="IQB-Standard"/>
    <w:link w:val="IQB-RSHeaderItemZchn"/>
    <w:qFormat/>
    <w:rsid w:val="00861043"/>
  </w:style>
  <w:style w:type="character" w:customStyle="1" w:styleId="IQB-RSHeaderAufgabeZchn">
    <w:name w:val="IQB-RSHeaderAufgabe Zchn"/>
    <w:basedOn w:val="IQB-RSNormalZchn"/>
    <w:link w:val="IQB-RSHeaderAufgabe"/>
    <w:rsid w:val="0018477B"/>
    <w:rPr>
      <w:rFonts w:ascii="Arial" w:hAnsi="Arial" w:cs="Arial"/>
      <w:sz w:val="24"/>
      <w:szCs w:val="24"/>
    </w:rPr>
  </w:style>
  <w:style w:type="paragraph" w:customStyle="1" w:styleId="IQB-RSHeaderVariable">
    <w:name w:val="IQB-RSHeaderVariable"/>
    <w:basedOn w:val="IQB-Standard"/>
    <w:link w:val="IQB-RSHeaderVariableZchn"/>
    <w:qFormat/>
    <w:rsid w:val="00861043"/>
  </w:style>
  <w:style w:type="character" w:customStyle="1" w:styleId="IQB-RSHeaderItemZchn">
    <w:name w:val="IQB-RSHeaderItem Zchn"/>
    <w:basedOn w:val="IQB-RSHeaderAufgabeZchn"/>
    <w:link w:val="IQB-RSHeaderItem"/>
    <w:rsid w:val="0018477B"/>
    <w:rPr>
      <w:rFonts w:ascii="Arial" w:hAnsi="Arial" w:cs="Arial"/>
      <w:sz w:val="24"/>
      <w:szCs w:val="24"/>
    </w:rPr>
  </w:style>
  <w:style w:type="character" w:customStyle="1" w:styleId="IQB-RSHeaderVariableZchn">
    <w:name w:val="IQB-RSHeaderVariable Zchn"/>
    <w:basedOn w:val="IQB-RSHeaderItemZchn"/>
    <w:link w:val="IQB-RSHeaderVariable"/>
    <w:rsid w:val="0018477B"/>
    <w:rPr>
      <w:rFonts w:ascii="Arial" w:hAnsi="Arial" w:cs="Arial"/>
      <w:sz w:val="24"/>
      <w:szCs w:val="24"/>
    </w:rPr>
  </w:style>
  <w:style w:type="paragraph" w:customStyle="1" w:styleId="IQB-RSAllgemein">
    <w:name w:val="IQB-RSAllgemein"/>
    <w:basedOn w:val="IQB-Standard"/>
    <w:link w:val="IQB-RSAllgemeinZchn"/>
    <w:qFormat/>
    <w:rsid w:val="00FF6BAF"/>
    <w:rPr>
      <w:rFonts w:cs="Arial"/>
    </w:rPr>
  </w:style>
  <w:style w:type="paragraph" w:customStyle="1" w:styleId="IQB-RSPosition">
    <w:name w:val="IQB-RSPosition"/>
    <w:basedOn w:val="IQB-Standard"/>
    <w:link w:val="IQB-RSPositionZchn"/>
    <w:qFormat/>
    <w:rsid w:val="00012B7A"/>
  </w:style>
  <w:style w:type="character" w:customStyle="1" w:styleId="IQB-RSAllgemeinZchn">
    <w:name w:val="IQB-RSAllgemein Zchn"/>
    <w:basedOn w:val="Absatz-Standardschriftart"/>
    <w:link w:val="IQB-RSAllgemein"/>
    <w:rsid w:val="00FF6BAF"/>
    <w:rPr>
      <w:rFonts w:ascii="Arial" w:hAnsi="Arial" w:cs="Arial"/>
      <w:sz w:val="24"/>
      <w:szCs w:val="24"/>
    </w:rPr>
  </w:style>
  <w:style w:type="paragraph" w:customStyle="1" w:styleId="IQB-RSCodeValue">
    <w:name w:val="IQB-RSCodeValue"/>
    <w:basedOn w:val="IQB-Standard"/>
    <w:link w:val="IQB-RSCodeValueZchn"/>
    <w:qFormat/>
    <w:rsid w:val="00FF6BAF"/>
  </w:style>
  <w:style w:type="character" w:customStyle="1" w:styleId="IQB-RSPositionZchn">
    <w:name w:val="IQB-RSPosition Zchn"/>
    <w:basedOn w:val="IQB-RSAllgemeinZchn"/>
    <w:link w:val="IQB-RSPosition"/>
    <w:rsid w:val="0018477B"/>
    <w:rPr>
      <w:rFonts w:ascii="Arial" w:hAnsi="Arial" w:cs="Arial"/>
      <w:sz w:val="24"/>
      <w:szCs w:val="24"/>
    </w:rPr>
  </w:style>
  <w:style w:type="paragraph" w:customStyle="1" w:styleId="IQB-RSScore">
    <w:name w:val="IQB-RSScore"/>
    <w:basedOn w:val="IQB-Standard"/>
    <w:link w:val="IQB-RSScoreZchn"/>
    <w:qFormat/>
    <w:rsid w:val="00012B7A"/>
  </w:style>
  <w:style w:type="character" w:customStyle="1" w:styleId="IQB-RSCodeValueZchn">
    <w:name w:val="IQB-RSCodeValue Zchn"/>
    <w:basedOn w:val="IQB-RSPositionZchn"/>
    <w:link w:val="IQB-RSCodeValue"/>
    <w:rsid w:val="00FF6BAF"/>
    <w:rPr>
      <w:rFonts w:ascii="Arial" w:hAnsi="Arial" w:cs="Arial"/>
      <w:sz w:val="24"/>
      <w:szCs w:val="24"/>
    </w:rPr>
  </w:style>
  <w:style w:type="character" w:customStyle="1" w:styleId="IQB-RSScoreZchn">
    <w:name w:val="IQB-RSScore Zchn"/>
    <w:basedOn w:val="IQB-RSCodeValueZchn"/>
    <w:link w:val="IQB-RSScore"/>
    <w:rsid w:val="0018477B"/>
    <w:rPr>
      <w:rFonts w:ascii="Arial" w:hAnsi="Arial" w:cs="Arial"/>
      <w:sz w:val="24"/>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DF532B"/>
    <w:rPr>
      <w:rFonts w:ascii="Arial" w:hAnsi="Arial"/>
      <w:b/>
      <w:sz w:val="24"/>
      <w:szCs w:val="24"/>
    </w:rPr>
  </w:style>
  <w:style w:type="character" w:customStyle="1" w:styleId="IQB-TeilaufgabensubtitelZchn">
    <w:name w:val="IQB-Teilaufgabensubtitel Zchn"/>
    <w:basedOn w:val="IQB-TeilaufgabentitelZchn"/>
    <w:link w:val="IQB-Teilaufgabensubtitel"/>
    <w:rsid w:val="001865A6"/>
    <w:rPr>
      <w:rFonts w:ascii="Arial" w:hAnsi="Arial"/>
      <w:b/>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CF32DF"/>
    <w:rPr>
      <w:sz w:val="22"/>
      <w:szCs w:val="22"/>
    </w:rPr>
  </w:style>
  <w:style w:type="character" w:customStyle="1" w:styleId="IQB-AufgabensubtitelZchn">
    <w:name w:val="IQB-Aufgabensubtitel Zchn"/>
    <w:basedOn w:val="IQB-TeilaufgabentitelZchn"/>
    <w:link w:val="IQB-Aufgabensubtitel"/>
    <w:rsid w:val="0018477B"/>
    <w:rPr>
      <w:rFonts w:ascii="Arial" w:hAnsi="Arial"/>
      <w:b/>
      <w:sz w:val="24"/>
      <w:szCs w:val="24"/>
    </w:rPr>
  </w:style>
  <w:style w:type="paragraph" w:customStyle="1" w:styleId="IQB-Merkmalswert">
    <w:name w:val="IQB-Merkmalswert"/>
    <w:basedOn w:val="IQB-Standard"/>
    <w:link w:val="IQB-MerkmalswertZchn"/>
    <w:qFormat/>
    <w:rsid w:val="00CF32DF"/>
  </w:style>
  <w:style w:type="character" w:customStyle="1" w:styleId="IQB-MerkmalZchn">
    <w:name w:val="IQB-Merkmal Zchn"/>
    <w:basedOn w:val="IQB-TeilaufgabentitelZchn"/>
    <w:link w:val="IQB-Merkmal"/>
    <w:rsid w:val="0018477B"/>
    <w:rPr>
      <w:rFonts w:ascii="Arial" w:hAnsi="Arial"/>
      <w:b/>
      <w:sz w:val="22"/>
      <w:szCs w:val="22"/>
    </w:rPr>
  </w:style>
  <w:style w:type="character" w:customStyle="1" w:styleId="IQB-MerkmalswertZchn">
    <w:name w:val="IQB-Merkmalswert Zchn"/>
    <w:basedOn w:val="IQB-MerkmalZchn"/>
    <w:link w:val="IQB-Merkmalswert"/>
    <w:rsid w:val="0018477B"/>
    <w:rPr>
      <w:rFonts w:ascii="Arial" w:hAnsi="Arial"/>
      <w:b/>
      <w:sz w:val="24"/>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IQB-RSExample2">
    <w:name w:val="IQB-RSExample2"/>
    <w:basedOn w:val="IQB-RSExample"/>
    <w:link w:val="IQB-RSExample2Zchn"/>
    <w:qFormat/>
    <w:rsid w:val="000442E9"/>
    <w:pPr>
      <w:numPr>
        <w:numId w:val="0"/>
      </w:numPr>
      <w:spacing w:before="0"/>
      <w:ind w:left="170"/>
    </w:pPr>
  </w:style>
  <w:style w:type="character" w:customStyle="1" w:styleId="IQB-RSExample2Zchn">
    <w:name w:val="IQB-RSExample2 Zchn"/>
    <w:basedOn w:val="IQB-RSExampleZchn"/>
    <w:link w:val="IQB-RSExample2"/>
    <w:rsid w:val="000442E9"/>
    <w:rPr>
      <w:rFonts w:ascii="Arial" w:hAnsi="Arial" w:cs="Arial"/>
      <w:sz w:val="24"/>
      <w:szCs w:val="24"/>
    </w:rPr>
  </w:style>
  <w:style w:type="paragraph" w:customStyle="1" w:styleId="IQB-Blocktitel">
    <w:name w:val="IQB-Blocktitel"/>
    <w:basedOn w:val="berschrift1"/>
    <w:next w:val="IQB-Aufgabentitel"/>
    <w:link w:val="IQB-BlocktitelZchn"/>
    <w:qFormat/>
    <w:rsid w:val="00E0788B"/>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E0788B"/>
    <w:rPr>
      <w:rFonts w:ascii="Arial" w:eastAsiaTheme="majorEastAsia" w:hAnsi="Arial" w:cs="Arial"/>
      <w:b/>
      <w:bCs/>
      <w:color w:val="365F91" w:themeColor="accent1" w:themeShade="BF"/>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F5EC7A-0C1B-425C-B238-B0E84BD138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264</Words>
  <Characters>1302</Characters>
  <Application>Microsoft Office Word</Application>
  <DocSecurity>0</DocSecurity>
  <Lines>162</Lines>
  <Paragraphs>173</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1393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2025-07-18T10:10:00Z</dcterms:created>
  <dcterms:modified xsi:type="dcterms:W3CDTF">2025-07-18T10:10:00Z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_online Auswertungen Hauptdurchgang VERA; krugerst; 17.07.2025</vt:lpwstr>
  </property>
</Properties>
</file>