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E494E" w:rsidRPr="00A43268" w:rsidRDefault="004E494E" w:rsidP="00AE3B1E">
      <w:pPr>
        <w:pStyle w:val="IQBTHAufgabentitel"/>
        <w:spacing w:before="0"/>
      </w:pPr>
      <w:r>
        <w:t>Gewerbezone</w:t>
      </w:r>
    </w:p>
    <w:p w:rsidR="004E494E" w:rsidRDefault="0099469C" w:rsidP="004E494E">
      <w:pPr>
        <w:pStyle w:val="IQBTHStimulus"/>
      </w:pPr>
      <w:r>
        <w:rPr>
          <w:noProof/>
        </w:rPr>
        <w:drawing>
          <wp:inline distT="0" distB="0" distL="0" distR="0">
            <wp:extent cx="5981700" cy="4276725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16205_Gewerbezone_ST.em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427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494E" w:rsidRDefault="004E494E" w:rsidP="004E494E">
      <w:pPr>
        <w:pStyle w:val="IQBTHTeilaufgabe"/>
      </w:pPr>
      <w:r>
        <w:rPr>
          <w:noProof/>
        </w:rPr>
        <w:drawing>
          <wp:inline distT="0" distB="0" distL="0" distR="0">
            <wp:extent cx="5972175" cy="787179"/>
            <wp:effectExtent l="0" t="0" r="0" b="0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3780"/>
                    <a:stretch/>
                  </pic:blipFill>
                  <pic:spPr bwMode="auto">
                    <a:xfrm>
                      <a:off x="0" y="0"/>
                      <a:ext cx="5972175" cy="787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353E" w:rsidRPr="006B4B82" w:rsidRDefault="00BB2E6A" w:rsidP="006B4B82">
      <w:r>
        <w:rPr>
          <w:noProof/>
        </w:rPr>
        <w:drawing>
          <wp:inline distT="0" distB="0" distL="0" distR="0">
            <wp:extent cx="5858510" cy="712470"/>
            <wp:effectExtent l="0" t="0" r="889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8510" cy="71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8353E" w:rsidRPr="006B4B82" w:rsidSect="00FE5843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10" w:right="991" w:bottom="1134" w:left="1134" w:header="70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67D15" w:rsidRDefault="00867D15" w:rsidP="004614D5">
      <w:r>
        <w:separator/>
      </w:r>
    </w:p>
  </w:endnote>
  <w:endnote w:type="continuationSeparator" w:id="0">
    <w:p w:rsidR="00867D15" w:rsidRDefault="00867D15" w:rsidP="004614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subsetted="1" w:fontKey="{DCD22627-4A6F-41F9-B0BA-E5D3D0FABC6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" w:subsetted="1" w:fontKey="{ABD3D9C0-EB19-468C-B74E-748C716420E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C1DD7" w:rsidRDefault="00FC1DD7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932047405"/>
      <w:docPartObj>
        <w:docPartGallery w:val="Page Numbers (Bottom of Page)"/>
        <w:docPartUnique/>
      </w:docPartObj>
    </w:sdtPr>
    <w:sdtEndPr/>
    <w:sdtContent>
      <w:p w:rsidR="00FC1DD7" w:rsidRDefault="00FC1DD7">
        <w:pPr>
          <w:pStyle w:val="Fuzeil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:rsidR="00FC1DD7" w:rsidRDefault="00FC1DD7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C1DD7" w:rsidRDefault="00FC1DD7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67D15" w:rsidRDefault="00867D15" w:rsidP="004614D5">
      <w:r>
        <w:separator/>
      </w:r>
    </w:p>
  </w:footnote>
  <w:footnote w:type="continuationSeparator" w:id="0">
    <w:p w:rsidR="00867D15" w:rsidRDefault="00867D15" w:rsidP="004614D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C1DD7" w:rsidRDefault="00FC1DD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67D15" w:rsidRDefault="00867D15">
    <w:pPr>
      <w:pStyle w:val="Kopfzeile"/>
    </w:pPr>
    <w:r>
      <w:rPr>
        <w:noProof/>
        <w:lang w:eastAsia="de-DE"/>
      </w:rPr>
      <w:drawing>
        <wp:anchor distT="0" distB="0" distL="114300" distR="114300" simplePos="0" relativeHeight="251658240" behindDoc="0" locked="0" layoutInCell="1" allowOverlap="1" wp14:anchorId="2E0D4535" wp14:editId="4E24CE9B">
          <wp:simplePos x="0" y="0"/>
          <wp:positionH relativeFrom="page">
            <wp:posOffset>720090</wp:posOffset>
          </wp:positionH>
          <wp:positionV relativeFrom="page">
            <wp:posOffset>262890</wp:posOffset>
          </wp:positionV>
          <wp:extent cx="4105275" cy="269875"/>
          <wp:effectExtent l="0" t="0" r="9525" b="0"/>
          <wp:wrapTopAndBottom/>
          <wp:docPr id="10" name="Grafik 10" descr="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C1DD7" w:rsidRDefault="00FC1DD7">
    <w:pPr>
      <w:pStyle w:val="Kopfzeil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TrueTypeFonts/>
  <w:embedSystemFonts/>
  <w:saveSubsetFonts/>
  <w:proofState w:spelling="clean" w:grammar="clean"/>
  <w:defaultTabStop w:val="708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614D5"/>
    <w:rsid w:val="00035286"/>
    <w:rsid w:val="001D7D01"/>
    <w:rsid w:val="002B583E"/>
    <w:rsid w:val="00355922"/>
    <w:rsid w:val="003964B4"/>
    <w:rsid w:val="0045542E"/>
    <w:rsid w:val="004614D5"/>
    <w:rsid w:val="004643B4"/>
    <w:rsid w:val="004E494E"/>
    <w:rsid w:val="006B4B82"/>
    <w:rsid w:val="007027DF"/>
    <w:rsid w:val="00867D15"/>
    <w:rsid w:val="0099469C"/>
    <w:rsid w:val="00AE3B1E"/>
    <w:rsid w:val="00B721B3"/>
    <w:rsid w:val="00BB2E6A"/>
    <w:rsid w:val="00BE0B02"/>
    <w:rsid w:val="00CB316C"/>
    <w:rsid w:val="00CD35FD"/>
    <w:rsid w:val="00CE1D37"/>
    <w:rsid w:val="00DC1A7D"/>
    <w:rsid w:val="00E8353E"/>
    <w:rsid w:val="00F91209"/>
    <w:rsid w:val="00FC1DD7"/>
    <w:rsid w:val="00FE58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5:docId w15:val="{E5738412-90DE-41FA-AFB5-0BE21C0D09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867D1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4614D5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4614D5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4614D5"/>
  </w:style>
  <w:style w:type="paragraph" w:styleId="Fuzeile">
    <w:name w:val="footer"/>
    <w:basedOn w:val="Standard"/>
    <w:link w:val="FuzeileZchn"/>
    <w:uiPriority w:val="99"/>
    <w:unhideWhenUsed/>
    <w:rsid w:val="004614D5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4614D5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614D5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614D5"/>
    <w:rPr>
      <w:rFonts w:ascii="Tahoma" w:hAnsi="Tahoma" w:cs="Tahoma"/>
      <w:sz w:val="16"/>
      <w:szCs w:val="16"/>
    </w:rPr>
  </w:style>
  <w:style w:type="paragraph" w:customStyle="1" w:styleId="IQBTHAufgabentitel">
    <w:name w:val="IQB TH Aufgabentitel"/>
    <w:basedOn w:val="berschrift3"/>
    <w:rsid w:val="004614D5"/>
    <w:pPr>
      <w:keepLines w:val="0"/>
      <w:pBdr>
        <w:top w:val="single" w:sz="4" w:space="6" w:color="auto"/>
        <w:bottom w:val="single" w:sz="4" w:space="6" w:color="auto"/>
      </w:pBdr>
      <w:spacing w:before="480" w:after="120" w:line="240" w:lineRule="auto"/>
      <w:jc w:val="center"/>
    </w:pPr>
    <w:rPr>
      <w:rFonts w:ascii="Arial" w:eastAsia="Times New Roman" w:hAnsi="Arial" w:cs="Arial"/>
      <w:b w:val="0"/>
      <w:color w:val="auto"/>
      <w:sz w:val="36"/>
      <w:szCs w:val="36"/>
      <w:lang w:eastAsia="de-DE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4614D5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IQBTHTeilaufgabeTitel">
    <w:name w:val="IQB TH Teilaufgabe Titel"/>
    <w:basedOn w:val="berschrift3"/>
    <w:rsid w:val="002B583E"/>
    <w:pPr>
      <w:keepLines w:val="0"/>
      <w:spacing w:before="60" w:after="60" w:line="240" w:lineRule="auto"/>
    </w:pPr>
    <w:rPr>
      <w:rFonts w:ascii="Arial" w:eastAsia="Times New Roman" w:hAnsi="Arial" w:cs="Arial"/>
      <w:color w:val="auto"/>
      <w:sz w:val="24"/>
      <w:szCs w:val="24"/>
      <w:lang w:eastAsia="de-DE"/>
    </w:rPr>
  </w:style>
  <w:style w:type="paragraph" w:customStyle="1" w:styleId="IQBTHTeilaufgabe">
    <w:name w:val="IQB TH Teilaufgabe"/>
    <w:basedOn w:val="Standard"/>
    <w:rsid w:val="002B583E"/>
  </w:style>
  <w:style w:type="paragraph" w:customStyle="1" w:styleId="IQBTHStimulus">
    <w:name w:val="IQB TH Stimulus"/>
    <w:basedOn w:val="Standard"/>
    <w:rsid w:val="00B721B3"/>
    <w:pPr>
      <w:keepNext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IQB</Company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Daniel Zechlin</dc:creator>
  <cp:lastModifiedBy>Stefanie Krüger</cp:lastModifiedBy>
  <cp:revision>7</cp:revision>
  <dcterms:created xsi:type="dcterms:W3CDTF">2012-12-04T13:46:00Z</dcterms:created>
  <dcterms:modified xsi:type="dcterms:W3CDTF">2023-12-06T14:03:00Z</dcterms:modified>
</cp:coreProperties>
</file>