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5DF8" w:rsidRDefault="001837F3">
      <w:pPr>
        <w:pStyle w:val="IQB-Aufgabentitel"/>
      </w:pPr>
      <w:r>
        <w:t>Fliesen für den Fußboden</w:t>
      </w:r>
    </w:p>
    <w:p w:rsidR="00825DF8" w:rsidRDefault="001837F3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825DF8">
        <w:tc>
          <w:tcPr>
            <w:tcW w:w="1247" w:type="dxa"/>
            <w:vAlign w:val="center"/>
          </w:tcPr>
          <w:p w:rsidR="00825DF8" w:rsidRDefault="001837F3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825DF8" w:rsidRDefault="001837F3">
            <w:pPr>
              <w:pStyle w:val="IQB-RSNormal"/>
            </w:pPr>
            <w:r>
              <w:t>50</w:t>
            </w:r>
          </w:p>
          <w:p w:rsidR="00825DF8" w:rsidRDefault="00825DF8"/>
          <w:p w:rsidR="00825DF8" w:rsidRDefault="001837F3">
            <w:pPr>
              <w:pStyle w:val="IQB-RSNormal"/>
            </w:pPr>
            <w:r>
              <w:t>UND</w:t>
            </w:r>
          </w:p>
          <w:p w:rsidR="00825DF8" w:rsidRDefault="00825DF8"/>
          <w:p w:rsidR="00825DF8" w:rsidRDefault="001837F3">
            <w:pPr>
              <w:pStyle w:val="IQB-RSNormal"/>
            </w:pPr>
            <w:r>
              <w:t>25</w:t>
            </w:r>
          </w:p>
          <w:p w:rsidR="00825DF8" w:rsidRDefault="00825DF8"/>
          <w:p w:rsidR="00825DF8" w:rsidRDefault="001837F3">
            <w:pPr>
              <w:pStyle w:val="IQB-RSNormal"/>
            </w:pPr>
            <w:r>
              <w:t>UND</w:t>
            </w:r>
          </w:p>
          <w:p w:rsidR="00825DF8" w:rsidRDefault="00825DF8"/>
          <w:p w:rsidR="00825DF8" w:rsidRDefault="001837F3">
            <w:pPr>
              <w:pStyle w:val="IQB-RSNormal"/>
            </w:pPr>
            <w:r>
              <w:t>12,5</w:t>
            </w:r>
          </w:p>
        </w:tc>
      </w:tr>
    </w:tbl>
    <w:p w:rsidR="00825DF8" w:rsidRDefault="001837F3">
      <w:pPr>
        <w:pStyle w:val="IQB-Teilaufgabentitel"/>
      </w:pPr>
      <w:r>
        <w:t>Teilaufgabe 2: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825DF8">
        <w:tc>
          <w:tcPr>
            <w:tcW w:w="1247" w:type="dxa"/>
            <w:vAlign w:val="center"/>
          </w:tcPr>
          <w:p w:rsidR="00825DF8" w:rsidRDefault="001837F3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825DF8" w:rsidRDefault="001837F3">
            <w:pPr>
              <w:pStyle w:val="IQB-RSNormal"/>
            </w:pPr>
            <w:r>
              <w:t>4. Kästchen wurde angekreuzt</w:t>
            </w:r>
          </w:p>
        </w:tc>
      </w:tr>
    </w:tbl>
    <w:p w:rsidR="00000000" w:rsidRDefault="001837F3">
      <w:bookmarkStart w:id="0" w:name="_GoBack"/>
      <w:bookmarkEnd w:id="0"/>
    </w:p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8EBE649F-AC26-4551-BAE4-E459C102545E}"/>
    <w:embedBold r:id="rId2" w:fontKey="{E8DC22E6-0E03-4C1E-822E-A4921F4E1869}"/>
    <w:embedBoldItalic r:id="rId3" w:fontKey="{F6DFB950-AA36-4AB1-96D3-8F7C86D0F29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37F3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1C59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25DF8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5:docId w15:val="{25D142FE-8356-4ECF-B9B1-93961FCDB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BA98A6-4F6B-4C8A-B294-E612EEB79F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</Words>
  <Characters>107</Characters>
  <Application>Microsoft Office Word</Application>
  <DocSecurity>0</DocSecurity>
  <Lines>17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2025-06-02T11:34:00Z</dcterms:created>
  <dcterms:modified xsi:type="dcterms:W3CDTF">2025-06-02T11:34:00Z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