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D6A" w:rsidRDefault="002F7686">
      <w:pPr>
        <w:pStyle w:val="IQB-Aufgabentitel"/>
      </w:pPr>
      <w:r>
        <w:t>Der Stern</w:t>
      </w:r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5"/>
        <w:gridCol w:w="8651"/>
      </w:tblGrid>
      <w:tr w:rsidR="00A81D72" w:rsidTr="00A81D72">
        <w:tc>
          <w:tcPr>
            <w:tcW w:w="1245" w:type="dxa"/>
            <w:vAlign w:val="center"/>
          </w:tcPr>
          <w:p w:rsidR="00A81D72" w:rsidRDefault="00A81D72" w:rsidP="00A81D72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A81D72" w:rsidRDefault="002F7686" w:rsidP="00A81D72">
            <w:pPr>
              <w:pStyle w:val="IQB-RSNormal"/>
            </w:pPr>
            <w:r>
              <w:t>3. Kästchen wurde angekreuzt</w:t>
            </w:r>
            <w:bookmarkStart w:id="0" w:name="_GoBack"/>
            <w:bookmarkEnd w:id="0"/>
          </w:p>
        </w:tc>
      </w:tr>
    </w:tbl>
    <w:p w:rsidR="00654D06" w:rsidRDefault="00654D06" w:rsidP="002F7686">
      <w:pPr>
        <w:pStyle w:val="IQB-Teilaufgabentitel"/>
      </w:pPr>
    </w:p>
    <w:sectPr w:rsidR="00654D06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C48004EE"/>
    <w:lvl w:ilvl="0" w:tplc="7EF03712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30D6A"/>
    <w:rsid w:val="00255EFD"/>
    <w:rsid w:val="0026784F"/>
    <w:rsid w:val="00274614"/>
    <w:rsid w:val="002800FB"/>
    <w:rsid w:val="00296BA4"/>
    <w:rsid w:val="002D1B6E"/>
    <w:rsid w:val="002F756E"/>
    <w:rsid w:val="002F7686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4D06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81D72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1B9311"/>
  <w15:docId w15:val="{8B652D3E-327E-488D-B903-A74F74FA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38D55-0382-435D-83B4-652D07857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2025-07-18T10:43:00Z</dcterms:created>
  <dcterms:modified xsi:type="dcterms:W3CDTF">2025-07-18T10:43:00Z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