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167992" w:rsidRPr="004C6876" w:rsidRDefault="004C6876" w:rsidP="004C6876">
      <w:pPr>
        <w:pStyle w:val="IQB-Aufgabentitel"/>
        <w:pBdr>
          <w:top w:val="none" w:sz="0" w:space="0" w:color="auto"/>
          <w:bottom w:val="none" w:sz="0" w:space="0" w:color="auto"/>
        </w:pBdr>
        <w:rPr>
          <w:sz w:val="28"/>
        </w:rPr>
      </w:pPr>
      <w:r>
        <w:rPr>
          <w:sz w:val="28"/>
        </w:rPr>
        <w:t xml:space="preserve">Auswertung – </w:t>
      </w:r>
      <w:r w:rsidRPr="004C6876">
        <w:rPr>
          <w:sz w:val="28"/>
        </w:rPr>
        <w:t>Zeitumrechnung</w:t>
      </w:r>
    </w:p>
    <w:p w:rsidR="00167992" w:rsidRDefault="004C6876">
      <w:pPr>
        <w:pStyle w:val="IQB-Teilaufgabentitel"/>
      </w:pPr>
      <w:r>
        <w:t>Teilaufgabe 1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" w:space="0" w:color="auto"/>
          <w:insideV w:val="single" w:sz="1" w:space="0" w:color="auto"/>
        </w:tblBorders>
        <w:tblLook w:val="04A0" w:firstRow="1" w:lastRow="0" w:firstColumn="1" w:lastColumn="0" w:noHBand="0" w:noVBand="1"/>
      </w:tblPr>
      <w:tblGrid>
        <w:gridCol w:w="1247"/>
        <w:gridCol w:w="8390"/>
      </w:tblGrid>
      <w:tr w:rsidR="00167992">
        <w:tc>
          <w:tcPr>
            <w:tcW w:w="1247" w:type="dxa"/>
            <w:vAlign w:val="center"/>
          </w:tcPr>
          <w:p w:rsidR="00167992" w:rsidRDefault="004C6876">
            <w:pPr>
              <w:pStyle w:val="IQB-RSCodeValue"/>
            </w:pPr>
            <w:r>
              <w:t>RICHTIG</w:t>
            </w:r>
          </w:p>
        </w:tc>
        <w:tc>
          <w:tcPr>
            <w:tcW w:w="8390" w:type="dxa"/>
          </w:tcPr>
          <w:p w:rsidR="00167992" w:rsidRDefault="004C6876">
            <w:pPr>
              <w:pStyle w:val="IQB-RSNormal"/>
            </w:pPr>
            <w:r>
              <w:t>3. Kästchen wurde angekreuzt</w:t>
            </w:r>
          </w:p>
        </w:tc>
      </w:tr>
    </w:tbl>
    <w:p w:rsidR="00167992" w:rsidRDefault="004C6876">
      <w:pPr>
        <w:pStyle w:val="IQB-Teilaufgabentitel"/>
      </w:pPr>
      <w:r>
        <w:t>Teilaufgabe 2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" w:space="0" w:color="auto"/>
          <w:insideV w:val="single" w:sz="1" w:space="0" w:color="auto"/>
        </w:tblBorders>
        <w:tblLook w:val="04A0" w:firstRow="1" w:lastRow="0" w:firstColumn="1" w:lastColumn="0" w:noHBand="0" w:noVBand="1"/>
      </w:tblPr>
      <w:tblGrid>
        <w:gridCol w:w="1247"/>
        <w:gridCol w:w="8390"/>
      </w:tblGrid>
      <w:tr w:rsidR="00167992">
        <w:tc>
          <w:tcPr>
            <w:tcW w:w="1247" w:type="dxa"/>
            <w:vAlign w:val="center"/>
          </w:tcPr>
          <w:p w:rsidR="00167992" w:rsidRDefault="004C6876">
            <w:pPr>
              <w:pStyle w:val="IQB-RSCodeValue"/>
            </w:pPr>
            <w:r>
              <w:t>RICHTIG</w:t>
            </w:r>
          </w:p>
        </w:tc>
        <w:tc>
          <w:tcPr>
            <w:tcW w:w="8390" w:type="dxa"/>
          </w:tcPr>
          <w:p w:rsidR="00167992" w:rsidRDefault="004C6876">
            <w:pPr>
              <w:pStyle w:val="IQB-RSNormal"/>
            </w:pPr>
            <w:r>
              <w:t>t = 3 Stunden und 39 Minuten</w:t>
            </w:r>
          </w:p>
        </w:tc>
      </w:tr>
    </w:tbl>
    <w:p w:rsidR="00167992" w:rsidRDefault="004C6876">
      <w:pPr>
        <w:pStyle w:val="IQB-Teilaufgabentitel"/>
      </w:pPr>
      <w:r>
        <w:t>Teilaufgabe 3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" w:space="0" w:color="auto"/>
          <w:insideV w:val="single" w:sz="1" w:space="0" w:color="auto"/>
        </w:tblBorders>
        <w:tblLook w:val="04A0" w:firstRow="1" w:lastRow="0" w:firstColumn="1" w:lastColumn="0" w:noHBand="0" w:noVBand="1"/>
      </w:tblPr>
      <w:tblGrid>
        <w:gridCol w:w="1247"/>
        <w:gridCol w:w="8390"/>
      </w:tblGrid>
      <w:tr w:rsidR="00167992">
        <w:tc>
          <w:tcPr>
            <w:tcW w:w="1247" w:type="dxa"/>
            <w:vAlign w:val="center"/>
          </w:tcPr>
          <w:p w:rsidR="00167992" w:rsidRDefault="004C6876">
            <w:pPr>
              <w:pStyle w:val="IQB-RSCodeValue"/>
            </w:pPr>
            <w:r>
              <w:t>RICHTIG</w:t>
            </w:r>
          </w:p>
        </w:tc>
        <w:tc>
          <w:tcPr>
            <w:tcW w:w="8390" w:type="dxa"/>
          </w:tcPr>
          <w:p w:rsidR="00167992" w:rsidRDefault="004C6876">
            <w:pPr>
              <w:pStyle w:val="IQB-RSNormal"/>
            </w:pPr>
            <w:r>
              <w:t xml:space="preserve">Beschreibung eines Rechenwegs, in welchem dargelegt wird, dass a die Anzahl der Stunden und 0,b  </w:t>
            </w:r>
            <w:r>
              <w:sym w:font="Symbol" w:char="00D7"/>
            </w:r>
            <w:r>
              <w:t xml:space="preserve"> 60 die Anzahl der Minuten angeben.</w:t>
            </w:r>
          </w:p>
          <w:p w:rsidR="00167992" w:rsidRDefault="00167992"/>
          <w:p w:rsidR="00167992" w:rsidRDefault="004C6876">
            <w:pPr>
              <w:pStyle w:val="IQB-RSNormal"/>
            </w:pPr>
            <w:r>
              <w:t>Beispiel(e)</w:t>
            </w:r>
          </w:p>
          <w:p w:rsidR="00167992" w:rsidRDefault="004C6876">
            <w:pPr>
              <w:pStyle w:val="IQB-RSExample"/>
            </w:pPr>
            <w:r>
              <w:t>a = Stunden</w:t>
            </w:r>
          </w:p>
          <w:p w:rsidR="00167992" w:rsidRDefault="004C6876">
            <w:pPr>
              <w:pStyle w:val="IQB-RSExample2"/>
            </w:pPr>
            <w:r>
              <w:t xml:space="preserve">0,b </w:t>
            </w:r>
            <w:r>
              <w:sym w:font="Symbol" w:char="00D7"/>
            </w:r>
            <w:r>
              <w:t xml:space="preserve"> 60 = Minuten </w:t>
            </w:r>
          </w:p>
          <w:p w:rsidR="00167992" w:rsidRDefault="004C6876">
            <w:pPr>
              <w:pStyle w:val="IQB-RSExample2"/>
            </w:pPr>
            <w:r>
              <w:t xml:space="preserve">ODER </w:t>
            </w:r>
          </w:p>
          <w:p w:rsidR="00167992" w:rsidRDefault="004C6876">
            <w:pPr>
              <w:pStyle w:val="IQB-RSExample2"/>
            </w:pPr>
            <w:r>
              <w:t xml:space="preserve">60 : 100 </w:t>
            </w:r>
            <w:r>
              <w:sym w:font="Symbol" w:char="00D7"/>
            </w:r>
            <w:r>
              <w:t xml:space="preserve"> b = Minuten (für zweistellige b). Der Hinweis auf die </w:t>
            </w:r>
            <w:proofErr w:type="spellStart"/>
            <w:r>
              <w:t>Zweistelligkeit</w:t>
            </w:r>
            <w:proofErr w:type="spellEnd"/>
            <w:r>
              <w:t xml:space="preserve"> von b wird nicht verlangt.</w:t>
            </w:r>
          </w:p>
          <w:p w:rsidR="00167992" w:rsidRDefault="004C6876">
            <w:pPr>
              <w:pStyle w:val="IQB-RSExample"/>
            </w:pPr>
            <w:r>
              <w:t>a gibt die Anzahl der Stunden an. Die Minuten erhält man, wenn man 0,b mit 60 multipliziert.</w:t>
            </w:r>
          </w:p>
          <w:p w:rsidR="00167992" w:rsidRDefault="004C6876">
            <w:pPr>
              <w:pStyle w:val="IQB-RSExample"/>
            </w:pPr>
            <w:r>
              <w:t>Grenzfall</w:t>
            </w:r>
            <w:r w:rsidR="007B37B6">
              <w:t>:</w:t>
            </w:r>
          </w:p>
          <w:p w:rsidR="00167992" w:rsidRDefault="007B37B6">
            <w:pPr>
              <w:pStyle w:val="IQB-RSExample2"/>
            </w:pPr>
            <w:r>
              <w:t>D</w:t>
            </w:r>
            <w:bookmarkStart w:id="0" w:name="_GoBack"/>
            <w:bookmarkEnd w:id="0"/>
            <w:r w:rsidR="004C6876">
              <w:t>ie Umrechnung kann auch anhand des gegebenen Beispiels oder eines anderen Beispiels durchgeführt werden. Dabei muss der Rechenweg erkennbar sein.</w:t>
            </w:r>
          </w:p>
        </w:tc>
      </w:tr>
    </w:tbl>
    <w:p w:rsidR="009E1E1E" w:rsidRDefault="009E1E1E"/>
    <w:sectPr w:rsidR="009E1E1E" w:rsidSect="00DB65DC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134" w:right="1134" w:bottom="1134" w:left="1134" w:header="624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800FB" w:rsidRDefault="002800FB" w:rsidP="005E2C46">
      <w:r>
        <w:separator/>
      </w:r>
    </w:p>
  </w:endnote>
  <w:endnote w:type="continuationSeparator" w:id="0">
    <w:p w:rsidR="002800FB" w:rsidRDefault="002800FB" w:rsidP="005E2C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DPC LAYOUT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" w:fontKey="{66438452-74A0-45CF-BA21-4B68F195DAE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2" w:fontKey="{31393815-C9A0-4F2E-AB43-F14BACCE308A}"/>
    <w:embedBold r:id="rId3" w:fontKey="{E46B5C8E-DDBD-4112-AC79-D8ED6DB5F912}"/>
    <w:embedBoldItalic r:id="rId4" w:fontKey="{1844D6B1-1843-49E1-9A4F-7C8BDB5946B1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PS">
    <w:altName w:val="Courier New"/>
    <w:panose1 w:val="00000000000000000000"/>
    <w:charset w:val="00"/>
    <w:family w:val="modern"/>
    <w:notTrueType/>
    <w:pitch w:val="fixed"/>
    <w:sig w:usb0="00000003" w:usb1="00000000" w:usb2="00000000" w:usb3="00000000" w:csb0="00000001" w:csb1="00000000"/>
  </w:font>
  <w:font w:name="MetaBook-Roman">
    <w:panose1 w:val="020B0502040000020004"/>
    <w:charset w:val="00"/>
    <w:family w:val="swiss"/>
    <w:pitch w:val="variable"/>
    <w:sig w:usb0="800000AF" w:usb1="4000004A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800FB" w:rsidRDefault="002800FB" w:rsidP="005E2C46">
      <w:r>
        <w:separator/>
      </w:r>
    </w:p>
  </w:footnote>
  <w:footnote w:type="continuationSeparator" w:id="0">
    <w:p w:rsidR="002800FB" w:rsidRDefault="002800FB" w:rsidP="005E2C4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D0D2F" w:rsidRDefault="001D0D2F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F046F" w:rsidRDefault="005F046F">
    <w:pPr>
      <w:pStyle w:val="Kopfzeile"/>
    </w:pPr>
    <w:r>
      <w:rPr>
        <w:noProof/>
      </w:rPr>
      <w:drawing>
        <wp:anchor distT="0" distB="0" distL="114300" distR="114300" simplePos="0" relativeHeight="251661312" behindDoc="0" locked="0" layoutInCell="1" allowOverlap="1" wp14:anchorId="7D23EE0A" wp14:editId="666FF708">
          <wp:simplePos x="0" y="0"/>
          <wp:positionH relativeFrom="page">
            <wp:posOffset>724535</wp:posOffset>
          </wp:positionH>
          <wp:positionV relativeFrom="page">
            <wp:posOffset>241300</wp:posOffset>
          </wp:positionV>
          <wp:extent cx="4105275" cy="269875"/>
          <wp:effectExtent l="0" t="0" r="9525" b="0"/>
          <wp:wrapTopAndBottom/>
          <wp:docPr id="4" name="Grafik 4" descr="Beschreibung: Kop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2" descr="Beschreibung: Kopf"/>
                  <pic:cNvPicPr>
                    <a:picLocks noChangeAspect="1" noChangeArrowheads="1"/>
                  </pic:cNvPicPr>
                </pic:nvPicPr>
                <pic:blipFill>
                  <a:blip r:embed="rId1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5749" t="10010" r="793"/>
                  <a:stretch>
                    <a:fillRect/>
                  </a:stretch>
                </pic:blipFill>
                <pic:spPr bwMode="auto">
                  <a:xfrm>
                    <a:off x="0" y="0"/>
                    <a:ext cx="4105275" cy="269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0"/>
    <w:multiLevelType w:val="singleLevel"/>
    <w:tmpl w:val="5CF812EE"/>
    <w:lvl w:ilvl="0">
      <w:start w:val="1"/>
      <w:numFmt w:val="bullet"/>
      <w:pStyle w:val="IQBTabKstchen"/>
      <w:lvlText w:val="0"/>
      <w:lvlJc w:val="left"/>
      <w:pPr>
        <w:tabs>
          <w:tab w:val="num" w:pos="609"/>
        </w:tabs>
        <w:ind w:left="609" w:hanging="360"/>
      </w:pPr>
      <w:rPr>
        <w:rFonts w:ascii="DPC LAYOUT" w:hAnsi="DPC LAYOUT" w:hint="default"/>
        <w:sz w:val="32"/>
        <w:szCs w:val="32"/>
      </w:rPr>
    </w:lvl>
  </w:abstractNum>
  <w:abstractNum w:abstractNumId="1" w15:restartNumberingAfterBreak="0">
    <w:nsid w:val="1FA373CE"/>
    <w:multiLevelType w:val="hybridMultilevel"/>
    <w:tmpl w:val="A900DEC8"/>
    <w:lvl w:ilvl="0" w:tplc="4462CDD0">
      <w:start w:val="1"/>
      <w:numFmt w:val="bullet"/>
      <w:pStyle w:val="IQBMC-Option"/>
      <w:lvlText w:val="0"/>
      <w:lvlJc w:val="left"/>
      <w:pPr>
        <w:tabs>
          <w:tab w:val="num" w:pos="1440"/>
        </w:tabs>
        <w:ind w:left="1440" w:hanging="360"/>
      </w:pPr>
      <w:rPr>
        <w:rFonts w:ascii="DPC LAYOUT" w:hAnsi="DPC LAYOUT" w:hint="default"/>
        <w:sz w:val="28"/>
      </w:rPr>
    </w:lvl>
    <w:lvl w:ilvl="1" w:tplc="0407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43457C0A"/>
    <w:multiLevelType w:val="hybridMultilevel"/>
    <w:tmpl w:val="C65C734A"/>
    <w:lvl w:ilvl="0" w:tplc="53D6A35C">
      <w:start w:val="1"/>
      <w:numFmt w:val="bullet"/>
      <w:pStyle w:val="IQB-RSExample"/>
      <w:lvlText w:val="•"/>
      <w:lvlJc w:val="left"/>
      <w:pPr>
        <w:ind w:left="36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embedSystemFonts/>
  <w:saveSubsetFonts/>
  <w:mirrorMargin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6784F"/>
    <w:rsid w:val="00012B7A"/>
    <w:rsid w:val="00040294"/>
    <w:rsid w:val="000438D6"/>
    <w:rsid w:val="0004417D"/>
    <w:rsid w:val="000442E9"/>
    <w:rsid w:val="00083727"/>
    <w:rsid w:val="00090346"/>
    <w:rsid w:val="000D4117"/>
    <w:rsid w:val="000D5D22"/>
    <w:rsid w:val="000D6068"/>
    <w:rsid w:val="000E70CA"/>
    <w:rsid w:val="00104280"/>
    <w:rsid w:val="00140C19"/>
    <w:rsid w:val="00146198"/>
    <w:rsid w:val="001524D2"/>
    <w:rsid w:val="00167992"/>
    <w:rsid w:val="00176D67"/>
    <w:rsid w:val="0018477B"/>
    <w:rsid w:val="001865A6"/>
    <w:rsid w:val="001C20E7"/>
    <w:rsid w:val="001C43EB"/>
    <w:rsid w:val="001C55D0"/>
    <w:rsid w:val="001D0D2F"/>
    <w:rsid w:val="001E1E50"/>
    <w:rsid w:val="001E6C75"/>
    <w:rsid w:val="001F03FB"/>
    <w:rsid w:val="001F2C1C"/>
    <w:rsid w:val="00200D42"/>
    <w:rsid w:val="0021671D"/>
    <w:rsid w:val="002265B7"/>
    <w:rsid w:val="00226C04"/>
    <w:rsid w:val="00255EFD"/>
    <w:rsid w:val="0026784F"/>
    <w:rsid w:val="00274614"/>
    <w:rsid w:val="002800FB"/>
    <w:rsid w:val="00296BA4"/>
    <w:rsid w:val="002D1B6E"/>
    <w:rsid w:val="002F756E"/>
    <w:rsid w:val="00304067"/>
    <w:rsid w:val="00304DCD"/>
    <w:rsid w:val="003375B2"/>
    <w:rsid w:val="00374ED9"/>
    <w:rsid w:val="003A1C8B"/>
    <w:rsid w:val="003A496B"/>
    <w:rsid w:val="003C7D61"/>
    <w:rsid w:val="003D7948"/>
    <w:rsid w:val="003F0014"/>
    <w:rsid w:val="003F7333"/>
    <w:rsid w:val="004B42DE"/>
    <w:rsid w:val="004B54F7"/>
    <w:rsid w:val="004C6876"/>
    <w:rsid w:val="004D1D47"/>
    <w:rsid w:val="004D1DCE"/>
    <w:rsid w:val="004F70C4"/>
    <w:rsid w:val="00503B50"/>
    <w:rsid w:val="00540637"/>
    <w:rsid w:val="00566351"/>
    <w:rsid w:val="00590300"/>
    <w:rsid w:val="005967F1"/>
    <w:rsid w:val="005E2C46"/>
    <w:rsid w:val="005F046F"/>
    <w:rsid w:val="005F3A9E"/>
    <w:rsid w:val="005F4824"/>
    <w:rsid w:val="00606926"/>
    <w:rsid w:val="0061709D"/>
    <w:rsid w:val="00666933"/>
    <w:rsid w:val="00691281"/>
    <w:rsid w:val="00692E69"/>
    <w:rsid w:val="00753D68"/>
    <w:rsid w:val="007569FC"/>
    <w:rsid w:val="00756CB3"/>
    <w:rsid w:val="00790FB0"/>
    <w:rsid w:val="007B37B6"/>
    <w:rsid w:val="007C729F"/>
    <w:rsid w:val="007D4262"/>
    <w:rsid w:val="00806273"/>
    <w:rsid w:val="008173A3"/>
    <w:rsid w:val="008336E4"/>
    <w:rsid w:val="00837274"/>
    <w:rsid w:val="0083794F"/>
    <w:rsid w:val="00861043"/>
    <w:rsid w:val="00871097"/>
    <w:rsid w:val="00883561"/>
    <w:rsid w:val="0088770C"/>
    <w:rsid w:val="008A2154"/>
    <w:rsid w:val="008B3D42"/>
    <w:rsid w:val="008C1EC7"/>
    <w:rsid w:val="009608A6"/>
    <w:rsid w:val="00983D6E"/>
    <w:rsid w:val="009A0AD0"/>
    <w:rsid w:val="009A16E7"/>
    <w:rsid w:val="009A48E1"/>
    <w:rsid w:val="009C47FB"/>
    <w:rsid w:val="009D21A1"/>
    <w:rsid w:val="009E1E1E"/>
    <w:rsid w:val="009E39E2"/>
    <w:rsid w:val="00A13FB9"/>
    <w:rsid w:val="00A2321C"/>
    <w:rsid w:val="00A25A42"/>
    <w:rsid w:val="00A47EC4"/>
    <w:rsid w:val="00A5510B"/>
    <w:rsid w:val="00A95DDE"/>
    <w:rsid w:val="00B8136A"/>
    <w:rsid w:val="00BE7001"/>
    <w:rsid w:val="00C2374F"/>
    <w:rsid w:val="00C2385F"/>
    <w:rsid w:val="00C630C9"/>
    <w:rsid w:val="00C97AB9"/>
    <w:rsid w:val="00CF32DF"/>
    <w:rsid w:val="00D337BD"/>
    <w:rsid w:val="00D44C7A"/>
    <w:rsid w:val="00D462AA"/>
    <w:rsid w:val="00D57617"/>
    <w:rsid w:val="00D67EE8"/>
    <w:rsid w:val="00D94169"/>
    <w:rsid w:val="00DA5629"/>
    <w:rsid w:val="00DB65DC"/>
    <w:rsid w:val="00DE1076"/>
    <w:rsid w:val="00DE3D52"/>
    <w:rsid w:val="00DF532B"/>
    <w:rsid w:val="00E0788B"/>
    <w:rsid w:val="00EA71E2"/>
    <w:rsid w:val="00EC34A6"/>
    <w:rsid w:val="00ED2D11"/>
    <w:rsid w:val="00F0154F"/>
    <w:rsid w:val="00F63DBE"/>
    <w:rsid w:val="00F64050"/>
    <w:rsid w:val="00F865AA"/>
    <w:rsid w:val="00FA77D2"/>
    <w:rsid w:val="00FC1BEE"/>
    <w:rsid w:val="00FD517E"/>
    <w:rsid w:val="00FF0B54"/>
    <w:rsid w:val="00FF6B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41"/>
    <o:shapelayout v:ext="edit">
      <o:idmap v:ext="edit" data="1"/>
    </o:shapelayout>
  </w:shapeDefaults>
  <w:decimalSymbol w:val=","/>
  <w:listSeparator w:val=";"/>
  <w14:docId w14:val="731334B1"/>
  <w15:docId w15:val="{17E259B5-A91A-44E1-9862-969DDCDE3A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Standard">
    <w:name w:val="Normal"/>
    <w:qFormat/>
    <w:rPr>
      <w:sz w:val="24"/>
      <w:szCs w:val="24"/>
    </w:rPr>
  </w:style>
  <w:style w:type="paragraph" w:styleId="berschrift1">
    <w:name w:val="heading 1"/>
    <w:basedOn w:val="Standard"/>
    <w:next w:val="Standard"/>
    <w:link w:val="berschrift1Zchn"/>
    <w:qFormat/>
    <w:rsid w:val="00140C1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erschrift2">
    <w:name w:val="heading 2"/>
    <w:basedOn w:val="Standard"/>
    <w:next w:val="Standard"/>
    <w:link w:val="berschrift2Zchn"/>
    <w:semiHidden/>
    <w:unhideWhenUsed/>
    <w:qFormat/>
    <w:rsid w:val="0018477B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erschrift3">
    <w:name w:val="heading 3"/>
    <w:basedOn w:val="Standard"/>
    <w:next w:val="Standard"/>
    <w:qFormat/>
    <w:rsid w:val="00D44C7A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rsid w:val="0026784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IQB-Aufgabentitel">
    <w:name w:val="IQB-Aufgabentitel"/>
    <w:basedOn w:val="berschrift2"/>
    <w:rsid w:val="00D57617"/>
    <w:pPr>
      <w:pBdr>
        <w:top w:val="single" w:sz="4" w:space="3" w:color="auto"/>
        <w:bottom w:val="single" w:sz="4" w:space="3" w:color="auto"/>
      </w:pBdr>
      <w:spacing w:before="240" w:after="60"/>
      <w:jc w:val="center"/>
    </w:pPr>
    <w:rPr>
      <w:rFonts w:ascii="Arial" w:hAnsi="Arial"/>
      <w:b w:val="0"/>
      <w:color w:val="auto"/>
      <w:sz w:val="36"/>
      <w:szCs w:val="36"/>
    </w:rPr>
  </w:style>
  <w:style w:type="paragraph" w:styleId="Dokumentstruktur">
    <w:name w:val="Document Map"/>
    <w:basedOn w:val="Standard"/>
    <w:semiHidden/>
    <w:rsid w:val="00566351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IQB-Teilaufgabentitel">
    <w:name w:val="IQB-Teilaufgabentitel"/>
    <w:basedOn w:val="IQB-Aufgabensubtitel"/>
    <w:link w:val="IQB-TeilaufgabentitelZchn"/>
    <w:rsid w:val="00DF532B"/>
    <w:pPr>
      <w:spacing w:before="240"/>
    </w:pPr>
    <w:rPr>
      <w:b/>
    </w:rPr>
  </w:style>
  <w:style w:type="paragraph" w:customStyle="1" w:styleId="IQB-Variable">
    <w:name w:val="IQB-Variable"/>
    <w:basedOn w:val="IQB-Standard"/>
    <w:rsid w:val="00C2374F"/>
    <w:pPr>
      <w:spacing w:before="0"/>
      <w:jc w:val="right"/>
    </w:pPr>
    <w:rPr>
      <w:rFonts w:ascii="CourierPS" w:hAnsi="CourierPS"/>
      <w:sz w:val="16"/>
      <w:szCs w:val="18"/>
    </w:rPr>
  </w:style>
  <w:style w:type="paragraph" w:customStyle="1" w:styleId="IQB-RSNormal">
    <w:name w:val="IQB-RSNormal"/>
    <w:basedOn w:val="IQB-Standard"/>
    <w:link w:val="IQB-RSNormalZchn"/>
    <w:qFormat/>
    <w:rsid w:val="00FF6BAF"/>
    <w:rPr>
      <w:rFonts w:cs="Arial"/>
      <w:szCs w:val="22"/>
    </w:rPr>
  </w:style>
  <w:style w:type="paragraph" w:customStyle="1" w:styleId="IQB-RSExample">
    <w:name w:val="IQB-RSExample"/>
    <w:basedOn w:val="IQB-Standard"/>
    <w:link w:val="IQB-RSExampleZchn"/>
    <w:qFormat/>
    <w:rsid w:val="00FF6BAF"/>
    <w:pPr>
      <w:numPr>
        <w:numId w:val="1"/>
      </w:numPr>
      <w:ind w:left="170" w:hanging="170"/>
    </w:pPr>
  </w:style>
  <w:style w:type="character" w:customStyle="1" w:styleId="IQB-RSNormalZchn">
    <w:name w:val="IQB-RSNormal Zchn"/>
    <w:basedOn w:val="Absatz-Standardschriftart"/>
    <w:link w:val="IQB-RSNormal"/>
    <w:rsid w:val="00FF6BAF"/>
    <w:rPr>
      <w:rFonts w:ascii="Arial" w:hAnsi="Arial" w:cs="Arial"/>
      <w:sz w:val="24"/>
      <w:szCs w:val="22"/>
    </w:rPr>
  </w:style>
  <w:style w:type="paragraph" w:customStyle="1" w:styleId="IQB-RSHeaderAufgabe">
    <w:name w:val="IQB-RSHeaderAufgabe"/>
    <w:basedOn w:val="IQB-Standard"/>
    <w:link w:val="IQB-RSHeaderAufgabeZchn"/>
    <w:qFormat/>
    <w:rsid w:val="00861043"/>
  </w:style>
  <w:style w:type="character" w:customStyle="1" w:styleId="IQB-RSExampleZchn">
    <w:name w:val="IQB-RSExample Zchn"/>
    <w:basedOn w:val="IQB-RSNormalZchn"/>
    <w:link w:val="IQB-RSExample"/>
    <w:rsid w:val="00FF6BAF"/>
    <w:rPr>
      <w:rFonts w:ascii="Arial" w:hAnsi="Arial" w:cs="Arial"/>
      <w:sz w:val="24"/>
      <w:szCs w:val="24"/>
    </w:rPr>
  </w:style>
  <w:style w:type="paragraph" w:customStyle="1" w:styleId="IQB-RSHeaderItem">
    <w:name w:val="IQB-RSHeaderItem"/>
    <w:basedOn w:val="IQB-Standard"/>
    <w:link w:val="IQB-RSHeaderItemZchn"/>
    <w:qFormat/>
    <w:rsid w:val="00861043"/>
  </w:style>
  <w:style w:type="character" w:customStyle="1" w:styleId="IQB-RSHeaderAufgabeZchn">
    <w:name w:val="IQB-RSHeaderAufgabe Zchn"/>
    <w:basedOn w:val="IQB-RSNormalZchn"/>
    <w:link w:val="IQB-RSHeaderAufgabe"/>
    <w:rsid w:val="0018477B"/>
    <w:rPr>
      <w:rFonts w:ascii="Arial" w:hAnsi="Arial" w:cs="Arial"/>
      <w:sz w:val="24"/>
      <w:szCs w:val="24"/>
    </w:rPr>
  </w:style>
  <w:style w:type="paragraph" w:customStyle="1" w:styleId="IQB-RSHeaderVariable">
    <w:name w:val="IQB-RSHeaderVariable"/>
    <w:basedOn w:val="IQB-Standard"/>
    <w:link w:val="IQB-RSHeaderVariableZchn"/>
    <w:qFormat/>
    <w:rsid w:val="00861043"/>
  </w:style>
  <w:style w:type="character" w:customStyle="1" w:styleId="IQB-RSHeaderItemZchn">
    <w:name w:val="IQB-RSHeaderItem Zchn"/>
    <w:basedOn w:val="IQB-RSHeaderAufgabeZchn"/>
    <w:link w:val="IQB-RSHeaderItem"/>
    <w:rsid w:val="0018477B"/>
    <w:rPr>
      <w:rFonts w:ascii="Arial" w:hAnsi="Arial" w:cs="Arial"/>
      <w:sz w:val="24"/>
      <w:szCs w:val="24"/>
    </w:rPr>
  </w:style>
  <w:style w:type="character" w:customStyle="1" w:styleId="IQB-RSHeaderVariableZchn">
    <w:name w:val="IQB-RSHeaderVariable Zchn"/>
    <w:basedOn w:val="IQB-RSHeaderItemZchn"/>
    <w:link w:val="IQB-RSHeaderVariable"/>
    <w:rsid w:val="0018477B"/>
    <w:rPr>
      <w:rFonts w:ascii="Arial" w:hAnsi="Arial" w:cs="Arial"/>
      <w:sz w:val="24"/>
      <w:szCs w:val="24"/>
    </w:rPr>
  </w:style>
  <w:style w:type="paragraph" w:customStyle="1" w:styleId="IQB-RSAllgemein">
    <w:name w:val="IQB-RSAllgemein"/>
    <w:basedOn w:val="IQB-Standard"/>
    <w:link w:val="IQB-RSAllgemeinZchn"/>
    <w:qFormat/>
    <w:rsid w:val="00FF6BAF"/>
    <w:rPr>
      <w:rFonts w:cs="Arial"/>
    </w:rPr>
  </w:style>
  <w:style w:type="paragraph" w:customStyle="1" w:styleId="IQB-RSPosition">
    <w:name w:val="IQB-RSPosition"/>
    <w:basedOn w:val="IQB-Standard"/>
    <w:link w:val="IQB-RSPositionZchn"/>
    <w:qFormat/>
    <w:rsid w:val="00012B7A"/>
  </w:style>
  <w:style w:type="character" w:customStyle="1" w:styleId="IQB-RSAllgemeinZchn">
    <w:name w:val="IQB-RSAllgemein Zchn"/>
    <w:basedOn w:val="Absatz-Standardschriftart"/>
    <w:link w:val="IQB-RSAllgemein"/>
    <w:rsid w:val="00FF6BAF"/>
    <w:rPr>
      <w:rFonts w:ascii="Arial" w:hAnsi="Arial" w:cs="Arial"/>
      <w:sz w:val="24"/>
      <w:szCs w:val="24"/>
    </w:rPr>
  </w:style>
  <w:style w:type="paragraph" w:customStyle="1" w:styleId="IQB-RSCodeValue">
    <w:name w:val="IQB-RSCodeValue"/>
    <w:basedOn w:val="IQB-Standard"/>
    <w:link w:val="IQB-RSCodeValueZchn"/>
    <w:qFormat/>
    <w:rsid w:val="00FF6BAF"/>
  </w:style>
  <w:style w:type="character" w:customStyle="1" w:styleId="IQB-RSPositionZchn">
    <w:name w:val="IQB-RSPosition Zchn"/>
    <w:basedOn w:val="IQB-RSAllgemeinZchn"/>
    <w:link w:val="IQB-RSPosition"/>
    <w:rsid w:val="0018477B"/>
    <w:rPr>
      <w:rFonts w:ascii="Arial" w:hAnsi="Arial" w:cs="Arial"/>
      <w:sz w:val="24"/>
      <w:szCs w:val="24"/>
    </w:rPr>
  </w:style>
  <w:style w:type="paragraph" w:customStyle="1" w:styleId="IQB-RSScore">
    <w:name w:val="IQB-RSScore"/>
    <w:basedOn w:val="IQB-Standard"/>
    <w:link w:val="IQB-RSScoreZchn"/>
    <w:qFormat/>
    <w:rsid w:val="00012B7A"/>
  </w:style>
  <w:style w:type="character" w:customStyle="1" w:styleId="IQB-RSCodeValueZchn">
    <w:name w:val="IQB-RSCodeValue Zchn"/>
    <w:basedOn w:val="IQB-RSPositionZchn"/>
    <w:link w:val="IQB-RSCodeValue"/>
    <w:rsid w:val="00FF6BAF"/>
    <w:rPr>
      <w:rFonts w:ascii="Arial" w:hAnsi="Arial" w:cs="Arial"/>
      <w:sz w:val="24"/>
      <w:szCs w:val="24"/>
    </w:rPr>
  </w:style>
  <w:style w:type="character" w:customStyle="1" w:styleId="IQB-RSScoreZchn">
    <w:name w:val="IQB-RSScore Zchn"/>
    <w:basedOn w:val="IQB-RSCodeValueZchn"/>
    <w:link w:val="IQB-RSScore"/>
    <w:rsid w:val="0018477B"/>
    <w:rPr>
      <w:rFonts w:ascii="Arial" w:hAnsi="Arial" w:cs="Arial"/>
      <w:sz w:val="24"/>
      <w:szCs w:val="24"/>
    </w:rPr>
  </w:style>
  <w:style w:type="paragraph" w:customStyle="1" w:styleId="IQB-Teilaufgabensubtitel">
    <w:name w:val="IQB-Teilaufgabensubtitel"/>
    <w:basedOn w:val="IQB-Teilaufgabentitel"/>
    <w:link w:val="IQB-TeilaufgabensubtitelZchn"/>
    <w:qFormat/>
    <w:rsid w:val="001865A6"/>
  </w:style>
  <w:style w:type="character" w:customStyle="1" w:styleId="IQB-TeilaufgabentitelZchn">
    <w:name w:val="IQB-Teilaufgabentitel Zchn"/>
    <w:basedOn w:val="Absatz-Standardschriftart"/>
    <w:link w:val="IQB-Teilaufgabentitel"/>
    <w:rsid w:val="00DF532B"/>
    <w:rPr>
      <w:rFonts w:ascii="Arial" w:hAnsi="Arial"/>
      <w:b/>
      <w:sz w:val="24"/>
      <w:szCs w:val="24"/>
    </w:rPr>
  </w:style>
  <w:style w:type="character" w:customStyle="1" w:styleId="IQB-TeilaufgabensubtitelZchn">
    <w:name w:val="IQB-Teilaufgabensubtitel Zchn"/>
    <w:basedOn w:val="IQB-TeilaufgabentitelZchn"/>
    <w:link w:val="IQB-Teilaufgabensubtitel"/>
    <w:rsid w:val="001865A6"/>
    <w:rPr>
      <w:rFonts w:ascii="Arial" w:hAnsi="Arial"/>
      <w:b/>
      <w:sz w:val="24"/>
      <w:szCs w:val="24"/>
    </w:rPr>
  </w:style>
  <w:style w:type="paragraph" w:customStyle="1" w:styleId="IQB-Aufgabensubtitel">
    <w:name w:val="IQB-Aufgabensubtitel"/>
    <w:basedOn w:val="IQB-Standard"/>
    <w:link w:val="IQB-AufgabensubtitelZchn"/>
    <w:qFormat/>
    <w:rsid w:val="0018477B"/>
    <w:pPr>
      <w:keepNext/>
    </w:pPr>
  </w:style>
  <w:style w:type="paragraph" w:customStyle="1" w:styleId="IQB-Merkmal">
    <w:name w:val="IQB-Merkmal"/>
    <w:basedOn w:val="IQB-Standard"/>
    <w:link w:val="IQB-MerkmalZchn"/>
    <w:qFormat/>
    <w:rsid w:val="00CF32DF"/>
    <w:rPr>
      <w:sz w:val="22"/>
      <w:szCs w:val="22"/>
    </w:rPr>
  </w:style>
  <w:style w:type="character" w:customStyle="1" w:styleId="IQB-AufgabensubtitelZchn">
    <w:name w:val="IQB-Aufgabensubtitel Zchn"/>
    <w:basedOn w:val="IQB-TeilaufgabentitelZchn"/>
    <w:link w:val="IQB-Aufgabensubtitel"/>
    <w:rsid w:val="0018477B"/>
    <w:rPr>
      <w:rFonts w:ascii="Arial" w:hAnsi="Arial"/>
      <w:b/>
      <w:sz w:val="24"/>
      <w:szCs w:val="24"/>
    </w:rPr>
  </w:style>
  <w:style w:type="paragraph" w:customStyle="1" w:styleId="IQB-Merkmalswert">
    <w:name w:val="IQB-Merkmalswert"/>
    <w:basedOn w:val="IQB-Standard"/>
    <w:link w:val="IQB-MerkmalswertZchn"/>
    <w:qFormat/>
    <w:rsid w:val="00CF32DF"/>
  </w:style>
  <w:style w:type="character" w:customStyle="1" w:styleId="IQB-MerkmalZchn">
    <w:name w:val="IQB-Merkmal Zchn"/>
    <w:basedOn w:val="IQB-TeilaufgabentitelZchn"/>
    <w:link w:val="IQB-Merkmal"/>
    <w:rsid w:val="0018477B"/>
    <w:rPr>
      <w:rFonts w:ascii="Arial" w:hAnsi="Arial"/>
      <w:b/>
      <w:sz w:val="22"/>
      <w:szCs w:val="22"/>
    </w:rPr>
  </w:style>
  <w:style w:type="character" w:customStyle="1" w:styleId="IQB-MerkmalswertZchn">
    <w:name w:val="IQB-Merkmalswert Zchn"/>
    <w:basedOn w:val="IQB-MerkmalZchn"/>
    <w:link w:val="IQB-Merkmalswert"/>
    <w:rsid w:val="0018477B"/>
    <w:rPr>
      <w:rFonts w:ascii="Arial" w:hAnsi="Arial"/>
      <w:b/>
      <w:sz w:val="24"/>
      <w:szCs w:val="24"/>
    </w:rPr>
  </w:style>
  <w:style w:type="paragraph" w:customStyle="1" w:styleId="IQB-Teilaufgabengrafik">
    <w:name w:val="IQB-Teilaufgabengrafik"/>
    <w:basedOn w:val="IQB-Standard"/>
    <w:link w:val="IQB-TeilaufgabengrafikZchn"/>
    <w:qFormat/>
    <w:rsid w:val="001F2C1C"/>
    <w:pPr>
      <w:widowControl w:val="0"/>
      <w:spacing w:after="120"/>
    </w:pPr>
  </w:style>
  <w:style w:type="character" w:customStyle="1" w:styleId="IQB-TeilaufgabengrafikZchn">
    <w:name w:val="IQB-Teilaufgabengrafik Zchn"/>
    <w:basedOn w:val="Absatz-Standardschriftart"/>
    <w:link w:val="IQB-Teilaufgabengrafik"/>
    <w:rsid w:val="001F2C1C"/>
    <w:rPr>
      <w:rFonts w:ascii="Arial" w:hAnsi="Arial"/>
      <w:sz w:val="24"/>
      <w:szCs w:val="24"/>
    </w:rPr>
  </w:style>
  <w:style w:type="paragraph" w:customStyle="1" w:styleId="IQB-Aufgabengrafik">
    <w:name w:val="IQB-Aufgabengrafik"/>
    <w:basedOn w:val="IQB-Standard"/>
    <w:link w:val="IQB-AufgabengrafikZchn"/>
    <w:qFormat/>
    <w:rsid w:val="001F2C1C"/>
    <w:pPr>
      <w:widowControl w:val="0"/>
      <w:spacing w:after="120"/>
    </w:pPr>
  </w:style>
  <w:style w:type="character" w:customStyle="1" w:styleId="IQB-AufgabengrafikZchn">
    <w:name w:val="IQB-Aufgabengrafik Zchn"/>
    <w:basedOn w:val="IQB-TeilaufgabengrafikZchn"/>
    <w:link w:val="IQB-Aufgabengrafik"/>
    <w:rsid w:val="001F2C1C"/>
    <w:rPr>
      <w:rFonts w:ascii="Arial" w:hAnsi="Arial"/>
      <w:sz w:val="24"/>
      <w:szCs w:val="24"/>
    </w:rPr>
  </w:style>
  <w:style w:type="paragraph" w:customStyle="1" w:styleId="IQB-Standard">
    <w:name w:val="IQB-Standard"/>
    <w:basedOn w:val="Standard"/>
    <w:link w:val="IQB-StandardZchn"/>
    <w:qFormat/>
    <w:rsid w:val="0018477B"/>
    <w:pPr>
      <w:spacing w:before="60"/>
    </w:pPr>
    <w:rPr>
      <w:rFonts w:ascii="Arial" w:hAnsi="Arial"/>
    </w:rPr>
  </w:style>
  <w:style w:type="character" w:customStyle="1" w:styleId="IQB-StandardZchn">
    <w:name w:val="IQB-Standard Zchn"/>
    <w:basedOn w:val="Absatz-Standardschriftart"/>
    <w:link w:val="IQB-Standard"/>
    <w:rsid w:val="0018477B"/>
    <w:rPr>
      <w:rFonts w:ascii="Arial" w:hAnsi="Arial"/>
      <w:sz w:val="24"/>
      <w:szCs w:val="24"/>
    </w:rPr>
  </w:style>
  <w:style w:type="character" w:customStyle="1" w:styleId="berschrift2Zchn">
    <w:name w:val="Überschrift 2 Zchn"/>
    <w:basedOn w:val="Absatz-Standardschriftart"/>
    <w:link w:val="berschrift2"/>
    <w:semiHidden/>
    <w:rsid w:val="0018477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Kopfzeile">
    <w:name w:val="header"/>
    <w:basedOn w:val="Standard"/>
    <w:link w:val="Kopf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5E2C46"/>
    <w:rPr>
      <w:sz w:val="24"/>
      <w:szCs w:val="24"/>
    </w:rPr>
  </w:style>
  <w:style w:type="paragraph" w:customStyle="1" w:styleId="FormatvorlageMetaBook-Roman22ptFettZentriert">
    <w:name w:val="Formatvorlage MetaBook-Roman 22 pt Fett Zentriert"/>
    <w:basedOn w:val="Standard"/>
    <w:uiPriority w:val="99"/>
    <w:rsid w:val="005E2C46"/>
    <w:pPr>
      <w:jc w:val="center"/>
    </w:pPr>
    <w:rPr>
      <w:rFonts w:ascii="MetaBook-Roman" w:hAnsi="MetaBook-Roman"/>
      <w:b/>
      <w:bCs/>
      <w:sz w:val="44"/>
      <w:szCs w:val="20"/>
    </w:rPr>
  </w:style>
  <w:style w:type="paragraph" w:customStyle="1" w:styleId="Default">
    <w:name w:val="Default"/>
    <w:uiPriority w:val="99"/>
    <w:rsid w:val="005E2C4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IQBMC-Option">
    <w:name w:val="IQB_MC-Option"/>
    <w:basedOn w:val="Standard"/>
    <w:link w:val="IQBMC-OptionZchn"/>
    <w:uiPriority w:val="99"/>
    <w:rsid w:val="005E2C46"/>
    <w:pPr>
      <w:numPr>
        <w:numId w:val="2"/>
      </w:numPr>
      <w:suppressLineNumbers/>
      <w:suppressAutoHyphens/>
      <w:spacing w:before="120" w:line="360" w:lineRule="atLeast"/>
    </w:pPr>
    <w:rPr>
      <w:rFonts w:ascii="Garamond" w:hAnsi="Garamond"/>
      <w:sz w:val="26"/>
    </w:rPr>
  </w:style>
  <w:style w:type="character" w:customStyle="1" w:styleId="IQBMC-OptionZchn">
    <w:name w:val="IQB_MC-Option Zchn"/>
    <w:link w:val="IQBMC-Option"/>
    <w:uiPriority w:val="99"/>
    <w:locked/>
    <w:rsid w:val="005E2C46"/>
    <w:rPr>
      <w:rFonts w:ascii="Garamond" w:hAnsi="Garamond"/>
      <w:sz w:val="26"/>
      <w:szCs w:val="24"/>
    </w:rPr>
  </w:style>
  <w:style w:type="paragraph" w:styleId="Fuzeile">
    <w:name w:val="footer"/>
    <w:basedOn w:val="Standard"/>
    <w:link w:val="Fu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5E2C46"/>
    <w:rPr>
      <w:sz w:val="24"/>
      <w:szCs w:val="24"/>
    </w:rPr>
  </w:style>
  <w:style w:type="paragraph" w:customStyle="1" w:styleId="IQBTHAufgabentitel">
    <w:name w:val="IQB TH Aufgabentitel"/>
    <w:basedOn w:val="berschrift1"/>
    <w:rsid w:val="00140C19"/>
    <w:pPr>
      <w:keepLines w:val="0"/>
      <w:pBdr>
        <w:top w:val="single" w:sz="4" w:space="6" w:color="auto"/>
        <w:bottom w:val="single" w:sz="4" w:space="6" w:color="auto"/>
      </w:pBdr>
      <w:spacing w:before="600"/>
      <w:jc w:val="center"/>
    </w:pPr>
    <w:rPr>
      <w:rFonts w:ascii="Arial" w:eastAsia="Times New Roman" w:hAnsi="Arial" w:cs="Arial"/>
      <w:b w:val="0"/>
      <w:color w:val="auto"/>
      <w:kern w:val="32"/>
      <w:sz w:val="36"/>
      <w:szCs w:val="36"/>
    </w:rPr>
  </w:style>
  <w:style w:type="character" w:customStyle="1" w:styleId="berschrift1Zchn">
    <w:name w:val="Überschrift 1 Zchn"/>
    <w:basedOn w:val="Absatz-Standardschriftart"/>
    <w:link w:val="berschrift1"/>
    <w:rsid w:val="00140C1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IQB-AnweisungenHauptberschrift">
    <w:name w:val="IQB-Anweisungen Hauptüberschrift"/>
    <w:basedOn w:val="Standard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  <w:jc w:val="center"/>
    </w:pPr>
    <w:rPr>
      <w:rFonts w:ascii="Arial" w:hAnsi="Arial" w:cs="Arial"/>
      <w:b/>
      <w:caps/>
      <w:sz w:val="28"/>
    </w:rPr>
  </w:style>
  <w:style w:type="paragraph" w:customStyle="1" w:styleId="IQB-berschriftDomne">
    <w:name w:val="IQB-Überschrift Domäne"/>
    <w:basedOn w:val="IQBTHAufgabentitel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b/>
      <w:sz w:val="28"/>
      <w:szCs w:val="28"/>
    </w:rPr>
  </w:style>
  <w:style w:type="paragraph" w:customStyle="1" w:styleId="FormatvorlageIQBTHAufgabentitelVor6ptNach6ptZeilenabstand">
    <w:name w:val="Formatvorlage IQB TH Aufgabentitel + Vor:  6 pt Nach:  6 pt Zeilenabstand..."/>
    <w:basedOn w:val="IQBTHAufgabentitel"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rFonts w:cs="Times New Roman"/>
      <w:bCs w:val="0"/>
      <w:szCs w:val="20"/>
    </w:rPr>
  </w:style>
  <w:style w:type="paragraph" w:styleId="Sprechblasentext">
    <w:name w:val="Balloon Text"/>
    <w:basedOn w:val="Standard"/>
    <w:link w:val="SprechblasentextZchn"/>
    <w:rsid w:val="009E39E2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9E39E2"/>
    <w:rPr>
      <w:rFonts w:ascii="Tahoma" w:hAnsi="Tahoma" w:cs="Tahoma"/>
      <w:sz w:val="16"/>
      <w:szCs w:val="16"/>
    </w:rPr>
  </w:style>
  <w:style w:type="paragraph" w:customStyle="1" w:styleId="IQBFlietext">
    <w:name w:val="IQB_Fließtext"/>
    <w:link w:val="IQBFlietextChar"/>
    <w:rsid w:val="00F64050"/>
    <w:pPr>
      <w:suppressLineNumbers/>
      <w:suppressAutoHyphens/>
      <w:spacing w:before="120" w:line="360" w:lineRule="atLeast"/>
    </w:pPr>
    <w:rPr>
      <w:rFonts w:ascii="Arial" w:hAnsi="Arial"/>
      <w:sz w:val="24"/>
      <w:szCs w:val="24"/>
    </w:rPr>
  </w:style>
  <w:style w:type="paragraph" w:customStyle="1" w:styleId="IQB-AnweisungenText">
    <w:name w:val="IQB-Anweisungen Text"/>
    <w:basedOn w:val="IQBFlietext"/>
    <w:qFormat/>
    <w:rsid w:val="000D4117"/>
    <w:pPr>
      <w:spacing w:line="320" w:lineRule="atLeast"/>
    </w:pPr>
    <w:rPr>
      <w:rFonts w:asciiTheme="minorHAnsi" w:hAnsiTheme="minorHAnsi" w:cs="Arial"/>
    </w:rPr>
  </w:style>
  <w:style w:type="paragraph" w:customStyle="1" w:styleId="IQB-Anweisungenberschrift">
    <w:name w:val="IQB-Anweisungen Überschrift"/>
    <w:basedOn w:val="Standard"/>
    <w:qFormat/>
    <w:rsid w:val="002F756E"/>
    <w:pPr>
      <w:suppressLineNumbers/>
      <w:spacing w:before="360" w:line="240" w:lineRule="atLeast"/>
    </w:pPr>
    <w:rPr>
      <w:rFonts w:ascii="Arial" w:hAnsi="Arial" w:cs="Arial"/>
      <w:b/>
      <w:noProof/>
      <w:lang w:val="fr-FR"/>
    </w:rPr>
  </w:style>
  <w:style w:type="paragraph" w:customStyle="1" w:styleId="IQB-AnweisungenberschriftBeispiel">
    <w:name w:val="IQB-Anweisungen Überschrift Beispiel"/>
    <w:basedOn w:val="IQBFlietext"/>
    <w:qFormat/>
    <w:rsid w:val="008A2154"/>
    <w:pPr>
      <w:keepNext/>
      <w:tabs>
        <w:tab w:val="left" w:pos="227"/>
      </w:tabs>
      <w:spacing w:line="120" w:lineRule="atLeast"/>
    </w:pPr>
    <w:rPr>
      <w:rFonts w:asciiTheme="minorHAnsi" w:hAnsiTheme="minorHAnsi" w:cs="Arial"/>
      <w:b/>
      <w:lang w:val="fr-FR"/>
    </w:rPr>
  </w:style>
  <w:style w:type="paragraph" w:customStyle="1" w:styleId="IQB-AnweisungenGrafik">
    <w:name w:val="IQB-Anweisungen Grafik"/>
    <w:basedOn w:val="IQBFlietext"/>
    <w:qFormat/>
    <w:rsid w:val="00083727"/>
    <w:rPr>
      <w:rFonts w:cs="Arial"/>
      <w:b/>
      <w:noProof/>
    </w:rPr>
  </w:style>
  <w:style w:type="paragraph" w:customStyle="1" w:styleId="FormatvorlageDefault13Pt">
    <w:name w:val="Formatvorlage Default + 13 Pt."/>
    <w:basedOn w:val="Default"/>
    <w:rsid w:val="000D4117"/>
    <w:rPr>
      <w:rFonts w:asciiTheme="minorHAnsi" w:hAnsiTheme="minorHAnsi"/>
      <w:sz w:val="26"/>
    </w:rPr>
  </w:style>
  <w:style w:type="paragraph" w:customStyle="1" w:styleId="IQB-Pilotierungsabfragetext">
    <w:name w:val="IQB-Pilotierungsabfragetext"/>
    <w:basedOn w:val="Default"/>
    <w:qFormat/>
    <w:rsid w:val="00FF0B54"/>
    <w:pPr>
      <w:tabs>
        <w:tab w:val="left" w:pos="3572"/>
        <w:tab w:val="left" w:pos="3969"/>
        <w:tab w:val="left" w:pos="5557"/>
        <w:tab w:val="left" w:pos="6124"/>
      </w:tabs>
      <w:spacing w:line="360" w:lineRule="auto"/>
    </w:pPr>
    <w:rPr>
      <w:rFonts w:asciiTheme="minorHAnsi" w:hAnsiTheme="minorHAnsi"/>
      <w:sz w:val="26"/>
      <w:szCs w:val="26"/>
    </w:rPr>
  </w:style>
  <w:style w:type="paragraph" w:styleId="Textkrper">
    <w:name w:val="Body Text"/>
    <w:basedOn w:val="Standard"/>
    <w:link w:val="TextkrperZchn"/>
    <w:rsid w:val="0004417D"/>
    <w:pPr>
      <w:spacing w:after="120"/>
    </w:pPr>
  </w:style>
  <w:style w:type="character" w:customStyle="1" w:styleId="TextkrperZchn">
    <w:name w:val="Textkörper Zchn"/>
    <w:basedOn w:val="Absatz-Standardschriftart"/>
    <w:link w:val="Textkrper"/>
    <w:rsid w:val="0004417D"/>
    <w:rPr>
      <w:sz w:val="24"/>
      <w:szCs w:val="24"/>
    </w:rPr>
  </w:style>
  <w:style w:type="paragraph" w:customStyle="1" w:styleId="FormatvorlageIQB-PilotierungsabfragetextDPCLAYOUT20Pt">
    <w:name w:val="Formatvorlage IQB-Pilotierungsabfragetext + DPC LAYOUT 20 Pt."/>
    <w:basedOn w:val="IQBFlietext"/>
    <w:rsid w:val="00790FB0"/>
    <w:rPr>
      <w:rFonts w:ascii="DPC LAYOUT" w:hAnsi="DPC LAYOUT"/>
      <w:sz w:val="40"/>
    </w:rPr>
  </w:style>
  <w:style w:type="character" w:customStyle="1" w:styleId="IQBFlietextChar">
    <w:name w:val="IQB_Fließtext Char"/>
    <w:link w:val="IQBFlietext"/>
    <w:rsid w:val="003F7333"/>
    <w:rPr>
      <w:rFonts w:ascii="Arial" w:hAnsi="Arial"/>
      <w:sz w:val="24"/>
      <w:szCs w:val="24"/>
    </w:rPr>
  </w:style>
  <w:style w:type="paragraph" w:customStyle="1" w:styleId="IQBInstruktionen">
    <w:name w:val="IQB_Instruktionen"/>
    <w:basedOn w:val="IQBFlietext"/>
    <w:next w:val="IQBFlietext"/>
    <w:rsid w:val="003F7333"/>
    <w:rPr>
      <w:b/>
      <w:i/>
    </w:rPr>
  </w:style>
  <w:style w:type="paragraph" w:customStyle="1" w:styleId="IQBUnterberschrift">
    <w:name w:val="IQB_Unterüberschrift"/>
    <w:basedOn w:val="Standard"/>
    <w:next w:val="IQBFlietext"/>
    <w:rsid w:val="003F7333"/>
    <w:pPr>
      <w:keepNext/>
      <w:keepLines/>
      <w:suppressLineNumbers/>
      <w:suppressAutoHyphens/>
      <w:spacing w:before="120"/>
      <w:jc w:val="center"/>
    </w:pPr>
    <w:rPr>
      <w:rFonts w:ascii="Arial" w:hAnsi="Arial"/>
      <w:b/>
      <w:szCs w:val="72"/>
    </w:rPr>
  </w:style>
  <w:style w:type="paragraph" w:customStyle="1" w:styleId="IQBTabJaNein1">
    <w:name w:val="IQB_TabJaNein1"/>
    <w:basedOn w:val="IQBFlietext"/>
    <w:link w:val="IQBTabJaNein1Zchn"/>
    <w:rsid w:val="003F7333"/>
    <w:pPr>
      <w:keepNext/>
      <w:keepLines/>
      <w:spacing w:after="120"/>
      <w:jc w:val="center"/>
    </w:pPr>
    <w:rPr>
      <w:rFonts w:cs="Arial"/>
      <w:b/>
      <w:szCs w:val="28"/>
    </w:rPr>
  </w:style>
  <w:style w:type="paragraph" w:customStyle="1" w:styleId="IQBTabKstchen">
    <w:name w:val="IQB_TabKästchen"/>
    <w:basedOn w:val="IQBFlietext"/>
    <w:rsid w:val="003F7333"/>
    <w:pPr>
      <w:numPr>
        <w:numId w:val="3"/>
      </w:numPr>
      <w:tabs>
        <w:tab w:val="clear" w:pos="609"/>
        <w:tab w:val="num" w:pos="360"/>
      </w:tabs>
      <w:spacing w:after="120" w:line="360" w:lineRule="exact"/>
      <w:ind w:left="0" w:firstLine="0"/>
      <w:jc w:val="center"/>
    </w:pPr>
  </w:style>
  <w:style w:type="character" w:customStyle="1" w:styleId="IQBTabJaNein1Zchn">
    <w:name w:val="IQB_TabJaNein1 Zchn"/>
    <w:link w:val="IQBTabJaNein1"/>
    <w:rsid w:val="003F7333"/>
    <w:rPr>
      <w:rFonts w:ascii="Arial" w:hAnsi="Arial" w:cs="Arial"/>
      <w:b/>
      <w:sz w:val="24"/>
      <w:szCs w:val="28"/>
    </w:rPr>
  </w:style>
  <w:style w:type="paragraph" w:customStyle="1" w:styleId="IQB-RSExample2">
    <w:name w:val="IQB-RSExample2"/>
    <w:basedOn w:val="IQB-RSExample"/>
    <w:link w:val="IQB-RSExample2Zchn"/>
    <w:qFormat/>
    <w:rsid w:val="000442E9"/>
    <w:pPr>
      <w:numPr>
        <w:numId w:val="0"/>
      </w:numPr>
      <w:spacing w:before="0"/>
      <w:ind w:left="170"/>
    </w:pPr>
  </w:style>
  <w:style w:type="character" w:customStyle="1" w:styleId="IQB-RSExample2Zchn">
    <w:name w:val="IQB-RSExample2 Zchn"/>
    <w:basedOn w:val="IQB-RSExampleZchn"/>
    <w:link w:val="IQB-RSExample2"/>
    <w:rsid w:val="000442E9"/>
    <w:rPr>
      <w:rFonts w:ascii="Arial" w:hAnsi="Arial" w:cs="Arial"/>
      <w:sz w:val="24"/>
      <w:szCs w:val="24"/>
    </w:rPr>
  </w:style>
  <w:style w:type="paragraph" w:customStyle="1" w:styleId="IQB-Blocktitel">
    <w:name w:val="IQB-Blocktitel"/>
    <w:basedOn w:val="berschrift1"/>
    <w:next w:val="IQB-Aufgabentitel"/>
    <w:link w:val="IQB-BlocktitelZchn"/>
    <w:qFormat/>
    <w:rsid w:val="00E0788B"/>
    <w:pPr>
      <w:pageBreakBefore/>
      <w:spacing w:before="0"/>
    </w:pPr>
    <w:rPr>
      <w:rFonts w:ascii="Arial" w:hAnsi="Arial" w:cs="Arial"/>
      <w:sz w:val="36"/>
      <w:szCs w:val="36"/>
    </w:rPr>
  </w:style>
  <w:style w:type="character" w:customStyle="1" w:styleId="IQB-BlocktitelZchn">
    <w:name w:val="IQB-Blocktitel Zchn"/>
    <w:basedOn w:val="berschrift1Zchn"/>
    <w:link w:val="IQB-Blocktitel"/>
    <w:rsid w:val="00E0788B"/>
    <w:rPr>
      <w:rFonts w:ascii="Arial" w:eastAsiaTheme="majorEastAsia" w:hAnsi="Arial" w:cs="Arial"/>
      <w:b/>
      <w:bCs/>
      <w:color w:val="365F91" w:themeColor="accent1" w:themeShade="BF"/>
      <w:sz w:val="36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9B039FC-528B-4117-A408-A67744FF6BE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88</Words>
  <Characters>612</Characters>
  <Application>Microsoft Office Word</Application>
  <DocSecurity>0</DocSecurity>
  <Lines>34</Lines>
  <Paragraphs>25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IQB-ItemDB: Aufgaben binden</vt:lpstr>
    </vt:vector>
  </TitlesOfParts>
  <Company>HU IQB</Company>
  <LinksUpToDate>false</LinksUpToDate>
  <CharactersWithSpaces>675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IQB-ItemDB: Aufgaben binden</dc:title>
  <dc:creator>IQB-ItemDB: Aufgaben binden</dc:creator>
  <cp:lastModifiedBy>Stefanie Krüger</cp:lastModifiedBy>
  <cp:revision>7</cp:revision>
  <cp:lastPrinted>2012-12-11T10:05:00Z</cp:lastPrinted>
  <dcterms:created xsi:type="dcterms:W3CDTF">2024-04-12T12:32:00Z</dcterms:created>
  <dcterms:modified xsi:type="dcterms:W3CDTF">2025-06-03T12:58:00Z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og">
    <vt:lpwstr>Erzeugt mit iqb.itemdb.common.TasksToDocx, IQB-ItemDBCommon, Version=1.3.0.0, Culture=neutral, PublicKeyToken=null; Konfiguration: _online Auswertungen Hauptdurchgang VERA; perskeea; 12.04.2024</vt:lpwstr>
  </property>
</Properties>
</file>