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2b91e89acb34ab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Seidenstraße</w:t>
      </w:r>
    </w:p>
    <w:p>
      <w:pPr>
        <w:pStyle w:val="IQB-Aufgabengrafik"/>
      </w:pPr>
      <w:r>
        <w:drawing>
          <wp:inline distT="0" distB="0" distL="0" distR="0">
            <wp:extent cx="6120000" cy="82388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9043335384d4829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82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6120000" cy="253273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22fec79bc1c4eb9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53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127811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dbfc7febce1411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7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7845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8da7bddf4bd4a7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84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174865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458e06183834b0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4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832000" cy="52071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8838002d5924d4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832000" cy="170415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a5d18b17260458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0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6:</w:t>
      </w:r>
    </w:p>
    <w:p>
      <w:pPr>
        <w:pStyle w:val="IQB-Teilaufgabengrafik"/>
      </w:pPr>
      <w:r>
        <w:drawing>
          <wp:inline distT="0" distB="0" distL="0" distR="0">
            <wp:extent cx="5832000" cy="86154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73f191921ee43c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6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7:</w:t>
      </w:r>
    </w:p>
    <w:p>
      <w:pPr>
        <w:pStyle w:val="IQB-Teilaufgabengrafik"/>
      </w:pPr>
      <w:r>
        <w:drawing>
          <wp:inline distT="0" distB="0" distL="0" distR="0">
            <wp:extent cx="5832000" cy="8899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7b512c2f2e14e8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8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8:</w:t>
      </w:r>
    </w:p>
    <w:p>
      <w:pPr>
        <w:pStyle w:val="IQB-Teilaufgabengrafik"/>
      </w:pPr>
      <w:r>
        <w:drawing>
          <wp:inline distT="0" distB="0" distL="0" distR="0">
            <wp:extent cx="5832000" cy="10224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c718efffa5341f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2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9:</w:t>
      </w:r>
    </w:p>
    <w:p>
      <w:pPr>
        <w:pStyle w:val="IQB-Teilaufgabengrafik"/>
      </w:pPr>
      <w:r>
        <w:drawing>
          <wp:inline distT="0" distB="0" distL="0" distR="0">
            <wp:extent cx="5832000" cy="73846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cac32fb3b254e0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3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10:</w:t>
      </w:r>
    </w:p>
    <w:p>
      <w:pPr>
        <w:pStyle w:val="IQB-Teilaufgabengrafik"/>
      </w:pPr>
      <w:r>
        <w:drawing>
          <wp:inline distT="0" distB="0" distL="0" distR="0">
            <wp:extent cx="5832000" cy="6343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607bcc19f424bc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11:</w:t>
      </w:r>
    </w:p>
    <w:p>
      <w:pPr>
        <w:pStyle w:val="IQB-Teilaufgabengrafik"/>
      </w:pPr>
      <w:r>
        <w:drawing>
          <wp:inline distT="0" distB="0" distL="0" distR="0">
            <wp:extent cx="5832000" cy="28970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afa964187b841e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12:</w:t>
      </w:r>
    </w:p>
    <w:p>
      <w:pPr>
        <w:pStyle w:val="IQB-Teilaufgabengrafik"/>
      </w:pPr>
      <w:r>
        <w:drawing>
          <wp:inline distT="0" distB="0" distL="0" distR="0">
            <wp:extent cx="5832000" cy="429129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cf34a06b2d7497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29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13:</w:t>
      </w:r>
    </w:p>
    <w:p>
      <w:pPr>
        <w:pStyle w:val="IQB-Teilaufgabengrafik"/>
      </w:pPr>
      <w:r>
        <w:drawing>
          <wp:inline distT="0" distB="0" distL="0" distR="0">
            <wp:extent cx="5832000" cy="242368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f81825b744b4ad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23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14:</w:t>
      </w:r>
    </w:p>
    <w:p>
      <w:pPr>
        <w:pStyle w:val="IQB-Teilaufgabengrafik"/>
      </w:pPr>
      <w:r>
        <w:drawing>
          <wp:inline distT="0" distB="0" distL="0" distR="0">
            <wp:extent cx="5832000" cy="215859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c5aba45fea643f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5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9043335384d4829" /><Relationship Type="http://schemas.openxmlformats.org/officeDocument/2006/relationships/image" Target="/media/image2.emf" Id="R622fec79bc1c4eb9" /><Relationship Type="http://schemas.openxmlformats.org/officeDocument/2006/relationships/image" Target="/media/image3.emf" Id="R8dbfc7febce1411b" /><Relationship Type="http://schemas.openxmlformats.org/officeDocument/2006/relationships/image" Target="/media/image4.emf" Id="Rc8da7bddf4bd4a79" /><Relationship Type="http://schemas.openxmlformats.org/officeDocument/2006/relationships/image" Target="/media/image5.emf" Id="R1458e06183834b06" /><Relationship Type="http://schemas.openxmlformats.org/officeDocument/2006/relationships/image" Target="/media/image6.emf" Id="Rd8838002d5924d42" /><Relationship Type="http://schemas.openxmlformats.org/officeDocument/2006/relationships/image" Target="/media/image7.emf" Id="R4a5d18b172604589" /><Relationship Type="http://schemas.openxmlformats.org/officeDocument/2006/relationships/image" Target="/media/image8.emf" Id="Rd73f191921ee43c7" /><Relationship Type="http://schemas.openxmlformats.org/officeDocument/2006/relationships/image" Target="/media/image9.emf" Id="R87b512c2f2e14e87" /><Relationship Type="http://schemas.openxmlformats.org/officeDocument/2006/relationships/image" Target="/media/image10.emf" Id="R8c718efffa5341f3" /><Relationship Type="http://schemas.openxmlformats.org/officeDocument/2006/relationships/image" Target="/media/image11.emf" Id="Rdcac32fb3b254e07" /><Relationship Type="http://schemas.openxmlformats.org/officeDocument/2006/relationships/image" Target="/media/image12.emf" Id="R0607bcc19f424bcd" /><Relationship Type="http://schemas.openxmlformats.org/officeDocument/2006/relationships/image" Target="/media/image13.emf" Id="R1afa964187b841e7" /><Relationship Type="http://schemas.openxmlformats.org/officeDocument/2006/relationships/image" Target="/media/image14.emf" Id="R5cf34a06b2d74978" /><Relationship Type="http://schemas.openxmlformats.org/officeDocument/2006/relationships/image" Target="/media/image15.emf" Id="Rbf81825b744b4add" /><Relationship Type="http://schemas.openxmlformats.org/officeDocument/2006/relationships/image" Target="/media/image16.emf" Id="Rec5aba45fea643f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2020-11-06T07:53:18.6440676Z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06.11.2020</vt:lpwstr>
  </op:property>
</op:Properties>
</file>