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471985d260a474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Streichhölzer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3917950" cy="32385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f5a38a6546843a1"/>
                    <a:stretch>
                      <a:fillRect/>
                    </a:stretch>
                  </pic:blipFill>
                  <pic:spPr>
                    <a:xfrm>
                      <a:off x="0" y="0"/>
                      <a:ext cx="391795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f5a38a6546843a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2020-11-19T13:54:12.5180321Z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19.11.2020</vt:lpwstr>
  </op:property>
</op:Properties>
</file>