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41F" w:rsidRDefault="004314FC">
      <w:pPr>
        <w:pStyle w:val="IQB-Aufgabentitel"/>
      </w:pPr>
      <w:r>
        <w:t>Ausflug</w:t>
      </w:r>
    </w:p>
    <w:p w:rsidR="000E341F" w:rsidRDefault="004314FC" w:rsidP="004314FC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2854561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5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341F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341F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314FC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A4718F"/>
  <w15:docId w15:val="{73D35EF0-1788-41CB-8EC6-75922338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4BF8-0723-4645-BD7D-7C2DA040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