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bb64e94fac0409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Skateboard kaufen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Aufgabe gilt unabhängig von dem angekreuzten Kästchen als richtig gelöst, wenn die Begründung korrekt ist, z. B.: Sie kann sich das Skateboard kaufen, weil 3 x 15 Euro = 45 Euro ergeben und Lisa braucht nur 39,95 Euro. ODER Mit den 3 Gutscheinen hat sie bereits mehr Geld als das Skateboard kostet.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2020-12-14T10:36:52.2624978Z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