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365a06dbf86454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Bundesjugendspiele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2. Spalte: 10 s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3. Spalte: 31 m ODER 31 m 00 cm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4. Spalte: 3,05 m ODER 305 cm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2020-12-16T09:04:15.3253482Z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