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3b2b253a395480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Perlen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Möglichkeiten wurden genannt und keine falsche: </w:t>
            </w:r>
          </w:p>
          <w:p>
            <w:pPr>
              <w:pStyle w:val="IQB-RSNormal"/>
            </w:pPr>
            <w:r>
              <w:t xml:space="preserve">WSGS, GSWS, SGSW, SWSG, SGWS (Reihenfolge egal).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2020-12-14T10:36:44.5119254Z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