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4A4" w:rsidRDefault="00160477" w:rsidP="00926972">
      <w:pPr>
        <w:pStyle w:val="IQB-Aufgabentitel"/>
        <w:spacing w:after="120"/>
        <w:rPr>
          <w:rFonts w:cs="Arial"/>
          <w:szCs w:val="28"/>
        </w:rPr>
      </w:pPr>
      <w:r w:rsidRPr="006440B3">
        <w:rPr>
          <w:rFonts w:cs="Arial"/>
          <w:szCs w:val="28"/>
        </w:rPr>
        <w:t xml:space="preserve">Didaktische </w:t>
      </w:r>
      <w:r w:rsidR="009833F8">
        <w:rPr>
          <w:rFonts w:cs="Arial"/>
          <w:szCs w:val="28"/>
        </w:rPr>
        <w:t>Kommentierung</w:t>
      </w:r>
      <w:r w:rsidRPr="006440B3">
        <w:rPr>
          <w:rFonts w:cs="Arial"/>
          <w:szCs w:val="28"/>
        </w:rPr>
        <w:t xml:space="preserve">: </w:t>
      </w:r>
      <w:r w:rsidR="008C791F" w:rsidRPr="006440B3">
        <w:rPr>
          <w:rFonts w:cs="Arial"/>
          <w:szCs w:val="28"/>
        </w:rPr>
        <w:t>Aufgabe Balkenwaage Apfel</w:t>
      </w:r>
    </w:p>
    <w:p w:rsidR="00926972" w:rsidRPr="00926972" w:rsidRDefault="00926972" w:rsidP="00926972">
      <w:pPr>
        <w:pStyle w:val="IQB-Aufgabentitel"/>
        <w:spacing w:after="120"/>
        <w:rPr>
          <w:rFonts w:cs="Arial"/>
          <w:sz w:val="22"/>
          <w:szCs w:val="22"/>
        </w:rPr>
      </w:pPr>
    </w:p>
    <w:p w:rsidR="00160477" w:rsidRPr="006440B3" w:rsidRDefault="00160477" w:rsidP="00926972">
      <w:pPr>
        <w:pStyle w:val="IQB-Aufgabentitel"/>
        <w:spacing w:after="120"/>
        <w:rPr>
          <w:rFonts w:cs="Arial"/>
          <w:b/>
          <w:sz w:val="22"/>
          <w:szCs w:val="22"/>
        </w:rPr>
      </w:pPr>
      <w:r w:rsidRPr="006440B3">
        <w:rPr>
          <w:rFonts w:cs="Arial"/>
          <w:b/>
          <w:sz w:val="22"/>
          <w:szCs w:val="22"/>
        </w:rPr>
        <w:t>Aufgabenmerkmale</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073"/>
        <w:gridCol w:w="7086"/>
      </w:tblGrid>
      <w:tr w:rsidR="008814A4" w:rsidRPr="006440B3">
        <w:tc>
          <w:tcPr>
            <w:tcW w:w="2040" w:type="dxa"/>
            <w:vAlign w:val="center"/>
          </w:tcPr>
          <w:p w:rsidR="008814A4" w:rsidRPr="006440B3" w:rsidRDefault="008C791F" w:rsidP="00926972">
            <w:pPr>
              <w:pStyle w:val="IQB-Merkmal"/>
              <w:spacing w:before="0" w:after="120"/>
              <w:rPr>
                <w:rFonts w:cs="Arial"/>
                <w:sz w:val="20"/>
                <w:szCs w:val="20"/>
              </w:rPr>
            </w:pPr>
            <w:r w:rsidRPr="006440B3">
              <w:rPr>
                <w:rFonts w:cs="Arial"/>
                <w:sz w:val="20"/>
                <w:szCs w:val="20"/>
              </w:rPr>
              <w:t>Leitidee</w:t>
            </w:r>
          </w:p>
        </w:tc>
        <w:tc>
          <w:tcPr>
            <w:tcW w:w="7086" w:type="dxa"/>
          </w:tcPr>
          <w:p w:rsidR="008814A4" w:rsidRPr="006440B3" w:rsidRDefault="008C791F" w:rsidP="00926972">
            <w:pPr>
              <w:pStyle w:val="IQB-Merkmalswert"/>
              <w:spacing w:before="0" w:after="120"/>
              <w:rPr>
                <w:rFonts w:cs="Arial"/>
                <w:sz w:val="20"/>
                <w:szCs w:val="20"/>
              </w:rPr>
            </w:pPr>
            <w:r w:rsidRPr="006440B3">
              <w:rPr>
                <w:rFonts w:cs="Arial"/>
                <w:sz w:val="20"/>
                <w:szCs w:val="20"/>
              </w:rPr>
              <w:t>Größen und Messen</w:t>
            </w:r>
          </w:p>
        </w:tc>
      </w:tr>
      <w:tr w:rsidR="008814A4" w:rsidRPr="006440B3">
        <w:tc>
          <w:tcPr>
            <w:tcW w:w="2040" w:type="dxa"/>
            <w:vAlign w:val="center"/>
          </w:tcPr>
          <w:p w:rsidR="008814A4" w:rsidRPr="006440B3" w:rsidRDefault="008C791F" w:rsidP="00926972">
            <w:pPr>
              <w:pStyle w:val="IQB-Merkmal"/>
              <w:spacing w:before="0" w:after="120"/>
              <w:rPr>
                <w:rFonts w:cs="Arial"/>
                <w:sz w:val="20"/>
                <w:szCs w:val="20"/>
              </w:rPr>
            </w:pPr>
            <w:r w:rsidRPr="006440B3">
              <w:rPr>
                <w:rFonts w:cs="Arial"/>
                <w:sz w:val="20"/>
                <w:szCs w:val="20"/>
              </w:rPr>
              <w:t>Bildungsstandard/s - Allgemeine Kompetenzen</w:t>
            </w:r>
          </w:p>
        </w:tc>
        <w:tc>
          <w:tcPr>
            <w:tcW w:w="7086" w:type="dxa"/>
          </w:tcPr>
          <w:p w:rsidR="008814A4" w:rsidRPr="006440B3" w:rsidRDefault="008C791F" w:rsidP="00926972">
            <w:pPr>
              <w:pStyle w:val="IQB-Merkmalswert"/>
              <w:spacing w:before="0" w:after="120"/>
              <w:rPr>
                <w:rFonts w:cs="Arial"/>
                <w:sz w:val="20"/>
                <w:szCs w:val="20"/>
              </w:rPr>
            </w:pPr>
            <w:r w:rsidRPr="006440B3">
              <w:rPr>
                <w:rFonts w:cs="Arial"/>
                <w:sz w:val="20"/>
                <w:szCs w:val="20"/>
              </w:rPr>
              <w:t>mathematische Kenntnisse, Fertigkeiten und Fähigkeiten bei der Bearbeitung problemhaltiger Aufgaben anwenden; Lösungsstrategien entwickeln und nutzen (z.B. systematisch probieren)</w:t>
            </w:r>
          </w:p>
        </w:tc>
      </w:tr>
      <w:tr w:rsidR="008814A4" w:rsidRPr="006440B3">
        <w:tc>
          <w:tcPr>
            <w:tcW w:w="2040" w:type="dxa"/>
            <w:vAlign w:val="center"/>
          </w:tcPr>
          <w:p w:rsidR="008814A4" w:rsidRPr="006440B3" w:rsidRDefault="008C791F" w:rsidP="00926972">
            <w:pPr>
              <w:pStyle w:val="IQB-Merkmal"/>
              <w:spacing w:before="0" w:after="120"/>
              <w:rPr>
                <w:rFonts w:cs="Arial"/>
                <w:sz w:val="20"/>
                <w:szCs w:val="20"/>
              </w:rPr>
            </w:pPr>
            <w:r w:rsidRPr="006440B3">
              <w:rPr>
                <w:rFonts w:cs="Arial"/>
                <w:sz w:val="20"/>
                <w:szCs w:val="20"/>
              </w:rPr>
              <w:t>Bildungsstandard/s - Inhaltsbezogene Kompetenzen (Leitideen)</w:t>
            </w:r>
          </w:p>
        </w:tc>
        <w:tc>
          <w:tcPr>
            <w:tcW w:w="7086" w:type="dxa"/>
          </w:tcPr>
          <w:p w:rsidR="008814A4" w:rsidRPr="006440B3" w:rsidRDefault="008C791F" w:rsidP="00926972">
            <w:pPr>
              <w:pStyle w:val="IQB-Merkmalswert"/>
              <w:spacing w:before="0" w:after="120"/>
              <w:rPr>
                <w:rFonts w:cs="Arial"/>
                <w:sz w:val="20"/>
                <w:szCs w:val="20"/>
              </w:rPr>
            </w:pPr>
            <w:r w:rsidRPr="006440B3">
              <w:rPr>
                <w:rFonts w:cs="Arial"/>
                <w:sz w:val="20"/>
                <w:szCs w:val="20"/>
              </w:rPr>
              <w:t>Größenangaben in unterschiedlichen Schreibweisen darstellen (umwandeln); Sachaufgaben mit Größen lösen</w:t>
            </w:r>
          </w:p>
        </w:tc>
      </w:tr>
      <w:tr w:rsidR="000C64A6" w:rsidRPr="006440B3">
        <w:tc>
          <w:tcPr>
            <w:tcW w:w="2040" w:type="dxa"/>
            <w:vAlign w:val="center"/>
          </w:tcPr>
          <w:p w:rsidR="000C64A6" w:rsidRPr="006440B3" w:rsidRDefault="000C64A6" w:rsidP="00926972">
            <w:pPr>
              <w:pStyle w:val="IQB-Merkmal"/>
              <w:spacing w:before="0" w:after="120"/>
              <w:rPr>
                <w:rFonts w:cs="Arial"/>
                <w:sz w:val="20"/>
                <w:szCs w:val="20"/>
              </w:rPr>
            </w:pPr>
            <w:r>
              <w:rPr>
                <w:rFonts w:cs="Arial"/>
                <w:sz w:val="20"/>
                <w:szCs w:val="20"/>
              </w:rPr>
              <w:t>Kompetenzstufe</w:t>
            </w:r>
          </w:p>
        </w:tc>
        <w:tc>
          <w:tcPr>
            <w:tcW w:w="7086" w:type="dxa"/>
          </w:tcPr>
          <w:p w:rsidR="000C64A6" w:rsidRPr="006440B3" w:rsidRDefault="000C64A6" w:rsidP="00926972">
            <w:pPr>
              <w:pStyle w:val="IQB-Merkmalswert"/>
              <w:spacing w:before="0" w:after="120"/>
              <w:rPr>
                <w:rFonts w:cs="Arial"/>
                <w:sz w:val="20"/>
                <w:szCs w:val="20"/>
              </w:rPr>
            </w:pPr>
            <w:r>
              <w:rPr>
                <w:rFonts w:cs="Arial"/>
                <w:sz w:val="20"/>
                <w:szCs w:val="20"/>
              </w:rPr>
              <w:t>II</w:t>
            </w:r>
          </w:p>
        </w:tc>
      </w:tr>
      <w:tr w:rsidR="008814A4" w:rsidRPr="006440B3">
        <w:tc>
          <w:tcPr>
            <w:tcW w:w="2040" w:type="dxa"/>
            <w:vAlign w:val="center"/>
          </w:tcPr>
          <w:p w:rsidR="008814A4" w:rsidRPr="006440B3" w:rsidRDefault="008C791F" w:rsidP="00926972">
            <w:pPr>
              <w:pStyle w:val="IQB-Merkmal"/>
              <w:spacing w:before="0" w:after="120"/>
              <w:rPr>
                <w:rFonts w:cs="Arial"/>
                <w:sz w:val="20"/>
                <w:szCs w:val="20"/>
              </w:rPr>
            </w:pPr>
            <w:r w:rsidRPr="006440B3">
              <w:rPr>
                <w:rFonts w:cs="Arial"/>
                <w:sz w:val="20"/>
                <w:szCs w:val="20"/>
              </w:rPr>
              <w:t>Anforderungsbereich</w:t>
            </w:r>
          </w:p>
        </w:tc>
        <w:tc>
          <w:tcPr>
            <w:tcW w:w="7086" w:type="dxa"/>
          </w:tcPr>
          <w:p w:rsidR="008814A4" w:rsidRPr="006440B3" w:rsidRDefault="008C791F" w:rsidP="00926972">
            <w:pPr>
              <w:pStyle w:val="IQB-Merkmalswert"/>
              <w:spacing w:before="0" w:after="120"/>
              <w:rPr>
                <w:rFonts w:cs="Arial"/>
                <w:sz w:val="20"/>
                <w:szCs w:val="20"/>
              </w:rPr>
            </w:pPr>
            <w:r w:rsidRPr="006440B3">
              <w:rPr>
                <w:rFonts w:cs="Arial"/>
                <w:sz w:val="20"/>
                <w:szCs w:val="20"/>
              </w:rPr>
              <w:t>Zusammenhänge herstellen (II)</w:t>
            </w:r>
          </w:p>
        </w:tc>
      </w:tr>
    </w:tbl>
    <w:p w:rsidR="00926972" w:rsidRDefault="00926972" w:rsidP="00926972">
      <w:pPr>
        <w:pStyle w:val="IQB-Teilaufgabensubtitel"/>
        <w:spacing w:before="0" w:after="120"/>
        <w:rPr>
          <w:rFonts w:cs="Arial"/>
          <w:b/>
          <w:szCs w:val="22"/>
        </w:rPr>
      </w:pPr>
    </w:p>
    <w:p w:rsidR="006440B3" w:rsidRPr="006440B3" w:rsidRDefault="006F4D05" w:rsidP="00926972">
      <w:pPr>
        <w:pStyle w:val="IQB-Teilaufgabensubtitel"/>
        <w:spacing w:before="0" w:after="120"/>
        <w:rPr>
          <w:rFonts w:cs="Arial"/>
          <w:b/>
          <w:szCs w:val="22"/>
        </w:rPr>
      </w:pPr>
      <w:r>
        <w:rPr>
          <w:rFonts w:cs="Arial"/>
          <w:b/>
          <w:szCs w:val="22"/>
        </w:rPr>
        <w:t>Aufgabenbezogener Kommentar</w:t>
      </w:r>
    </w:p>
    <w:p w:rsidR="006440B3" w:rsidRPr="006440B3" w:rsidRDefault="006440B3" w:rsidP="00926972">
      <w:pPr>
        <w:spacing w:after="120"/>
        <w:rPr>
          <w:rFonts w:ascii="Arial" w:hAnsi="Arial" w:cs="Arial"/>
          <w:sz w:val="22"/>
          <w:szCs w:val="22"/>
        </w:rPr>
      </w:pPr>
      <w:r w:rsidRPr="006440B3">
        <w:rPr>
          <w:rFonts w:ascii="Arial" w:hAnsi="Arial" w:cs="Arial"/>
          <w:sz w:val="22"/>
          <w:szCs w:val="22"/>
        </w:rPr>
        <w:t xml:space="preserve">Der unmittelbare Gewichtsvergleich anhand einer Balkenwaage stellt eine Sachsituation dar, die den Kindern in der Regel aus Übungen im Unterricht bekannt ist. Um die Aufgabe lösen zu können, muss der Zusammenhang zwischen der im Gleichgewicht befindlichen Waage und der Gleichheit der links und rechts aufgelegten Gewichte klar sein. </w:t>
      </w:r>
    </w:p>
    <w:p w:rsidR="006440B3" w:rsidRDefault="006440B3" w:rsidP="00926972">
      <w:pPr>
        <w:spacing w:after="120"/>
        <w:rPr>
          <w:rFonts w:ascii="Arial" w:hAnsi="Arial" w:cs="Arial"/>
          <w:sz w:val="22"/>
          <w:szCs w:val="22"/>
        </w:rPr>
      </w:pPr>
      <w:r w:rsidRPr="006440B3">
        <w:rPr>
          <w:rFonts w:ascii="Arial" w:hAnsi="Arial" w:cs="Arial"/>
          <w:sz w:val="22"/>
          <w:szCs w:val="22"/>
        </w:rPr>
        <w:t>Der rechnerische Aspekt der Aufgabe lässt sich mit der Gleichung 300 g = 150 g + x g darstellen.</w:t>
      </w:r>
    </w:p>
    <w:p w:rsidR="00F6372D" w:rsidRDefault="00F6372D" w:rsidP="00926972">
      <w:pPr>
        <w:spacing w:after="120"/>
        <w:rPr>
          <w:rFonts w:ascii="Arial" w:hAnsi="Arial" w:cs="Arial"/>
          <w:sz w:val="22"/>
          <w:szCs w:val="22"/>
        </w:rPr>
      </w:pPr>
    </w:p>
    <w:p w:rsidR="00F6372D" w:rsidRPr="00F6372D" w:rsidRDefault="00F6372D" w:rsidP="00926972">
      <w:pPr>
        <w:spacing w:after="120"/>
        <w:rPr>
          <w:rFonts w:ascii="Arial" w:hAnsi="Arial" w:cs="Arial"/>
          <w:b/>
          <w:sz w:val="22"/>
          <w:szCs w:val="22"/>
        </w:rPr>
      </w:pPr>
      <w:bookmarkStart w:id="0" w:name="_GoBack"/>
      <w:r w:rsidRPr="00F6372D">
        <w:rPr>
          <w:rFonts w:ascii="Arial" w:hAnsi="Arial" w:cs="Arial"/>
          <w:b/>
          <w:sz w:val="22"/>
          <w:szCs w:val="22"/>
        </w:rPr>
        <w:t>Mögliche Schwierigkeiten</w:t>
      </w:r>
    </w:p>
    <w:bookmarkEnd w:id="0"/>
    <w:p w:rsidR="006440B3" w:rsidRPr="006440B3" w:rsidRDefault="006440B3" w:rsidP="00926972">
      <w:pPr>
        <w:spacing w:after="120"/>
        <w:rPr>
          <w:rFonts w:ascii="Arial" w:hAnsi="Arial" w:cs="Arial"/>
          <w:sz w:val="22"/>
          <w:szCs w:val="22"/>
        </w:rPr>
      </w:pPr>
      <w:r w:rsidRPr="006440B3">
        <w:rPr>
          <w:rFonts w:ascii="Arial" w:hAnsi="Arial" w:cs="Arial"/>
          <w:sz w:val="22"/>
          <w:szCs w:val="22"/>
        </w:rPr>
        <w:t xml:space="preserve">In der vorliegenden Aufgabe handelt es sich nicht um die „Standardsituation“ des Auswiegens eines allein auf einer Seite liegenden Gegenstandes durch Auflegen von Gewichten auf der Gegenseite. Dies muss von den Schülerinnen und Schülern erkannt und eine über die ansonsten ausreichende einfache Addition hinausgehende Strategie entwickelt werden. </w:t>
      </w:r>
    </w:p>
    <w:p w:rsidR="006440B3" w:rsidRDefault="006440B3" w:rsidP="00926972">
      <w:pPr>
        <w:spacing w:after="120"/>
        <w:rPr>
          <w:rFonts w:ascii="Arial" w:hAnsi="Arial" w:cs="Arial"/>
          <w:sz w:val="22"/>
          <w:szCs w:val="22"/>
        </w:rPr>
      </w:pPr>
      <w:r w:rsidRPr="006440B3">
        <w:rPr>
          <w:rFonts w:ascii="Arial" w:hAnsi="Arial" w:cs="Arial"/>
          <w:sz w:val="22"/>
          <w:szCs w:val="22"/>
        </w:rPr>
        <w:t>Das Zahlenmaterial ist bewusst so gewählt, dass es keine besondere Schwierigkeit darstellen und das Lösen per Kopfrechnung möglich sein sollte.</w:t>
      </w:r>
    </w:p>
    <w:p w:rsidR="006440B3" w:rsidRPr="006440B3" w:rsidRDefault="006440B3" w:rsidP="00926972">
      <w:pPr>
        <w:spacing w:after="120"/>
        <w:rPr>
          <w:rFonts w:ascii="Arial" w:hAnsi="Arial" w:cs="Arial"/>
          <w:sz w:val="22"/>
          <w:szCs w:val="22"/>
        </w:rPr>
      </w:pPr>
    </w:p>
    <w:p w:rsidR="006440B3" w:rsidRPr="006440B3" w:rsidRDefault="006F4D05" w:rsidP="00926972">
      <w:pPr>
        <w:spacing w:after="120"/>
        <w:rPr>
          <w:rFonts w:ascii="Arial" w:hAnsi="Arial" w:cs="Arial"/>
          <w:b/>
          <w:sz w:val="22"/>
          <w:szCs w:val="22"/>
        </w:rPr>
      </w:pPr>
      <w:r>
        <w:rPr>
          <w:rFonts w:ascii="Arial" w:hAnsi="Arial" w:cs="Arial"/>
          <w:b/>
          <w:sz w:val="22"/>
          <w:szCs w:val="22"/>
        </w:rPr>
        <w:t>Anregungen für den Unterricht</w:t>
      </w:r>
    </w:p>
    <w:p w:rsidR="006440B3" w:rsidRPr="006440B3" w:rsidRDefault="006440B3" w:rsidP="00926972">
      <w:pPr>
        <w:spacing w:after="120"/>
        <w:rPr>
          <w:rFonts w:ascii="Arial" w:hAnsi="Arial" w:cs="Arial"/>
          <w:sz w:val="22"/>
          <w:szCs w:val="22"/>
        </w:rPr>
      </w:pPr>
      <w:r w:rsidRPr="006440B3">
        <w:rPr>
          <w:rFonts w:ascii="Arial" w:hAnsi="Arial" w:cs="Arial"/>
          <w:sz w:val="22"/>
          <w:szCs w:val="22"/>
        </w:rPr>
        <w:t>Es bietet sich an, die Schülerinnen und Schüler als Ausgangspunkt für die Weiterarbeit im Unterricht ihre jeweils gewählten Lösungsstrategien darstellen zu lassen. Diese könnten z. B. sein:</w:t>
      </w:r>
    </w:p>
    <w:p w:rsidR="006440B3" w:rsidRDefault="006440B3" w:rsidP="00926972">
      <w:pPr>
        <w:pStyle w:val="Listenabsatz"/>
        <w:numPr>
          <w:ilvl w:val="0"/>
          <w:numId w:val="3"/>
        </w:numPr>
        <w:spacing w:after="120"/>
        <w:contextualSpacing w:val="0"/>
        <w:rPr>
          <w:rFonts w:ascii="Arial" w:hAnsi="Arial" w:cs="Arial"/>
          <w:sz w:val="22"/>
          <w:szCs w:val="22"/>
        </w:rPr>
      </w:pPr>
      <w:r w:rsidRPr="006440B3">
        <w:rPr>
          <w:rFonts w:ascii="Arial" w:hAnsi="Arial" w:cs="Arial"/>
          <w:sz w:val="22"/>
          <w:szCs w:val="22"/>
        </w:rPr>
        <w:t>„Ich denke mir den Apfel weg und lege an seiner Stelle gedanklich Gewichtsstücke auf, bis auf beiden Seiten 300 g liegen.“</w:t>
      </w:r>
    </w:p>
    <w:p w:rsidR="006440B3" w:rsidRDefault="006440B3" w:rsidP="00926972">
      <w:pPr>
        <w:pStyle w:val="Listenabsatz"/>
        <w:numPr>
          <w:ilvl w:val="0"/>
          <w:numId w:val="3"/>
        </w:numPr>
        <w:spacing w:after="120"/>
        <w:contextualSpacing w:val="0"/>
        <w:rPr>
          <w:rFonts w:ascii="Arial" w:hAnsi="Arial" w:cs="Arial"/>
          <w:sz w:val="22"/>
          <w:szCs w:val="22"/>
        </w:rPr>
      </w:pPr>
      <w:r w:rsidRPr="006440B3">
        <w:rPr>
          <w:rFonts w:ascii="Arial" w:hAnsi="Arial" w:cs="Arial"/>
          <w:sz w:val="22"/>
          <w:szCs w:val="22"/>
        </w:rPr>
        <w:t>„Ich nehme auf beiden Seiten gedanklich 150 g weg, dann liegt der Apfel auf einer Seite alleine und ich kann sein Gewicht ablesen.“</w:t>
      </w:r>
    </w:p>
    <w:p w:rsidR="006440B3" w:rsidRDefault="006440B3" w:rsidP="00926972">
      <w:pPr>
        <w:pStyle w:val="Listenabsatz"/>
        <w:numPr>
          <w:ilvl w:val="0"/>
          <w:numId w:val="3"/>
        </w:numPr>
        <w:spacing w:after="120"/>
        <w:contextualSpacing w:val="0"/>
        <w:rPr>
          <w:rFonts w:ascii="Arial" w:hAnsi="Arial" w:cs="Arial"/>
          <w:sz w:val="22"/>
          <w:szCs w:val="22"/>
        </w:rPr>
      </w:pPr>
      <w:r w:rsidRPr="006440B3">
        <w:rPr>
          <w:rFonts w:ascii="Arial" w:hAnsi="Arial" w:cs="Arial"/>
          <w:sz w:val="22"/>
          <w:szCs w:val="22"/>
        </w:rPr>
        <w:t>„Ich rechne: 150 g plus wie viel Gramm sind 300 g? Dann weiß ich das Gewicht des Apfels.“</w:t>
      </w:r>
    </w:p>
    <w:p w:rsidR="006440B3" w:rsidRPr="006440B3" w:rsidRDefault="006440B3" w:rsidP="00926972">
      <w:pPr>
        <w:pStyle w:val="Listenabsatz"/>
        <w:numPr>
          <w:ilvl w:val="0"/>
          <w:numId w:val="3"/>
        </w:numPr>
        <w:spacing w:after="120"/>
        <w:contextualSpacing w:val="0"/>
        <w:rPr>
          <w:rFonts w:ascii="Arial" w:hAnsi="Arial" w:cs="Arial"/>
          <w:sz w:val="22"/>
          <w:szCs w:val="22"/>
        </w:rPr>
      </w:pPr>
      <w:r w:rsidRPr="006440B3">
        <w:rPr>
          <w:rFonts w:ascii="Arial" w:hAnsi="Arial" w:cs="Arial"/>
          <w:sz w:val="22"/>
          <w:szCs w:val="22"/>
        </w:rPr>
        <w:t>„Ich denke mir auf beiden Seiten das 100 g-Stück weg und ziehe dann noch die 50 g beim Apfel vom 200 g-Stück ab.“</w:t>
      </w:r>
    </w:p>
    <w:p w:rsidR="006440B3" w:rsidRPr="006440B3" w:rsidRDefault="006440B3" w:rsidP="00926972">
      <w:pPr>
        <w:spacing w:after="120"/>
        <w:rPr>
          <w:rFonts w:ascii="Arial" w:hAnsi="Arial" w:cs="Arial"/>
          <w:sz w:val="22"/>
          <w:szCs w:val="22"/>
        </w:rPr>
      </w:pPr>
      <w:r w:rsidRPr="006440B3">
        <w:rPr>
          <w:rFonts w:ascii="Arial" w:hAnsi="Arial" w:cs="Arial"/>
          <w:sz w:val="22"/>
          <w:szCs w:val="22"/>
        </w:rPr>
        <w:lastRenderedPageBreak/>
        <w:t xml:space="preserve">Für Kinder mit Schwierigkeiten bei dieser Aufgabe können solche Strategien differenzierend recht einfach auf die aktive Ebene zurückgeführt werden, indem sie sie anhand einer realen Balkenwaage handelnd umsetzen und dabei evtl. auch weitere entwickeln. </w:t>
      </w:r>
    </w:p>
    <w:p w:rsidR="006440B3" w:rsidRDefault="006440B3" w:rsidP="00926972">
      <w:pPr>
        <w:spacing w:after="120"/>
        <w:rPr>
          <w:rFonts w:ascii="Arial" w:hAnsi="Arial" w:cs="Arial"/>
          <w:sz w:val="22"/>
          <w:szCs w:val="22"/>
        </w:rPr>
      </w:pPr>
      <w:r w:rsidRPr="006440B3">
        <w:rPr>
          <w:rFonts w:ascii="Arial" w:hAnsi="Arial" w:cs="Arial"/>
          <w:sz w:val="22"/>
          <w:szCs w:val="22"/>
        </w:rPr>
        <w:t xml:space="preserve">Die gemeinsame Überführung auf die symbolische Ebene kann ebenfalls auf Grundlage der dargestellten Strategien erfolgen und mündet in die Arbeit über eine Gleichung mit einem Platzhalter für das Gewicht des Apfels: </w:t>
      </w:r>
    </w:p>
    <w:p w:rsidR="00AB1B72" w:rsidRPr="00AB1B72" w:rsidRDefault="00AB1B72" w:rsidP="00926972">
      <w:pPr>
        <w:spacing w:after="120"/>
        <w:rPr>
          <w:rFonts w:ascii="Arial" w:hAnsi="Arial" w:cs="Arial"/>
          <w:sz w:val="10"/>
          <w:szCs w:val="10"/>
        </w:rPr>
      </w:pPr>
    </w:p>
    <w:p w:rsidR="006440B3" w:rsidRDefault="006440B3" w:rsidP="00926972">
      <w:pPr>
        <w:spacing w:after="120"/>
        <w:rPr>
          <w:rFonts w:ascii="Arial" w:hAnsi="Arial" w:cs="Arial"/>
          <w:sz w:val="22"/>
          <w:szCs w:val="22"/>
        </w:rPr>
      </w:pPr>
      <w:r w:rsidRPr="006440B3">
        <w:rPr>
          <w:rFonts w:ascii="Arial" w:hAnsi="Arial" w:cs="Arial"/>
          <w:sz w:val="22"/>
          <w:szCs w:val="22"/>
        </w:rPr>
        <w:t xml:space="preserve"> </w:t>
      </w:r>
      <w:r w:rsidR="008C791F">
        <w:rPr>
          <w:rFonts w:ascii="Arial" w:hAnsi="Arial" w:cs="Arial"/>
          <w:sz w:val="22"/>
          <w:szCs w:val="22"/>
        </w:rPr>
        <w:t>150 g + ____ = 300 g</w:t>
      </w:r>
    </w:p>
    <w:p w:rsidR="00AB1B72" w:rsidRPr="00AB1B72" w:rsidRDefault="00AB1B72" w:rsidP="00926972">
      <w:pPr>
        <w:spacing w:after="120"/>
        <w:rPr>
          <w:rFonts w:ascii="Arial" w:hAnsi="Arial" w:cs="Arial"/>
          <w:sz w:val="10"/>
          <w:szCs w:val="10"/>
        </w:rPr>
      </w:pPr>
    </w:p>
    <w:p w:rsidR="006440B3" w:rsidRPr="006440B3" w:rsidRDefault="006440B3" w:rsidP="00926972">
      <w:pPr>
        <w:spacing w:after="120"/>
        <w:rPr>
          <w:rFonts w:ascii="Arial" w:hAnsi="Arial" w:cs="Arial"/>
          <w:sz w:val="22"/>
          <w:szCs w:val="22"/>
        </w:rPr>
      </w:pPr>
      <w:r w:rsidRPr="006440B3">
        <w:rPr>
          <w:rFonts w:ascii="Arial" w:hAnsi="Arial" w:cs="Arial"/>
          <w:sz w:val="22"/>
          <w:szCs w:val="22"/>
        </w:rPr>
        <w:t>Diese Form der Aufgabe ist den Kindern in der Regel bekannt. Sie kann – wie in den Strategien der Kinder bereits als gedankliche Handlung dargestellt – z. B. durch gleichsinniges Verändern beider Seiten („minus 150 g“) oder additives Ergänzen gelöst werden.</w:t>
      </w:r>
    </w:p>
    <w:p w:rsidR="00B9762E" w:rsidRPr="006440B3" w:rsidRDefault="006440B3" w:rsidP="00926972">
      <w:pPr>
        <w:spacing w:after="120"/>
        <w:rPr>
          <w:rFonts w:ascii="Arial" w:hAnsi="Arial" w:cs="Arial"/>
          <w:sz w:val="22"/>
          <w:szCs w:val="22"/>
        </w:rPr>
      </w:pPr>
      <w:r w:rsidRPr="006440B3">
        <w:rPr>
          <w:rFonts w:ascii="Arial" w:hAnsi="Arial" w:cs="Arial"/>
          <w:sz w:val="22"/>
          <w:szCs w:val="22"/>
        </w:rPr>
        <w:t>Die Interpretation der beiden Waagschalen als linke und rechte Seite einer Gleichung stellt eine wertvolle Hilfe beim richtigen Verstehen des Gleichheitszeichens dar und sollte auch in diesem Sinne genutzt werden. Das Zeichen „=“ wird von Schülerinnen und Schülern der Primarstufe oft noch linear als „...die Lösung der Aufgabe ist…“ wahrgenommen. Mit dem Bild der beiden Waagschalen wird klar, dass es zwischen zwei in ihrem Wert identischen Ausdrücken steht und eine gleichsinnige Veränderung beider Seiten möglich (bzw. ggf. auch nötig) ist, ohne dass dabei die Gleichwertigkeit aufgegeben wird.</w:t>
      </w:r>
    </w:p>
    <w:sectPr w:rsidR="00B9762E" w:rsidRPr="006440B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477" w:rsidRDefault="00160477" w:rsidP="00160477">
      <w:r>
        <w:separator/>
      </w:r>
    </w:p>
  </w:endnote>
  <w:endnote w:type="continuationSeparator" w:id="0">
    <w:p w:rsidR="00160477" w:rsidRDefault="00160477" w:rsidP="0016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77" w:rsidRDefault="001604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77" w:rsidRDefault="001604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77" w:rsidRDefault="001604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477" w:rsidRDefault="00160477" w:rsidP="00160477">
      <w:r>
        <w:separator/>
      </w:r>
    </w:p>
  </w:footnote>
  <w:footnote w:type="continuationSeparator" w:id="0">
    <w:p w:rsidR="00160477" w:rsidRDefault="00160477" w:rsidP="00160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77" w:rsidRDefault="001604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77" w:rsidRDefault="00160477">
    <w:pPr>
      <w:pStyle w:val="Kopfzeile"/>
    </w:pPr>
    <w:r>
      <w:rPr>
        <w:noProof/>
      </w:rPr>
      <w:drawing>
        <wp:inline distT="0" distB="0" distL="0" distR="0" wp14:anchorId="2E556C40" wp14:editId="4B1070F1">
          <wp:extent cx="4105275" cy="269875"/>
          <wp:effectExtent l="0" t="0" r="9525" b="0"/>
          <wp:docPr id="43" name="Grafik 43" descr="Beschreibung: Kopf"/>
          <wp:cNvGraphicFramePr/>
          <a:graphic xmlns:a="http://schemas.openxmlformats.org/drawingml/2006/main">
            <a:graphicData uri="http://schemas.openxmlformats.org/drawingml/2006/picture">
              <pic:pic xmlns:pic="http://schemas.openxmlformats.org/drawingml/2006/picture">
                <pic:nvPicPr>
                  <pic:cNvPr id="43" name="Grafik 43" descr="Beschreibung: Kopf"/>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77" w:rsidRDefault="001604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57C0A"/>
    <w:multiLevelType w:val="hybridMultilevel"/>
    <w:tmpl w:val="97204E26"/>
    <w:lvl w:ilvl="0" w:tplc="7DA6D9D6">
      <w:start w:val="1"/>
      <w:numFmt w:val="bullet"/>
      <w:pStyle w:val="IQB-RSExamp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434183"/>
    <w:multiLevelType w:val="hybridMultilevel"/>
    <w:tmpl w:val="16BA2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C64A6"/>
    <w:rsid w:val="000D5D22"/>
    <w:rsid w:val="000D6068"/>
    <w:rsid w:val="000F22A1"/>
    <w:rsid w:val="00104280"/>
    <w:rsid w:val="00160477"/>
    <w:rsid w:val="00176D67"/>
    <w:rsid w:val="0018477B"/>
    <w:rsid w:val="001865A6"/>
    <w:rsid w:val="001C09A0"/>
    <w:rsid w:val="001C20E7"/>
    <w:rsid w:val="001C55D0"/>
    <w:rsid w:val="001E6C75"/>
    <w:rsid w:val="00210ABE"/>
    <w:rsid w:val="0021671D"/>
    <w:rsid w:val="002265B7"/>
    <w:rsid w:val="00226C04"/>
    <w:rsid w:val="0026784F"/>
    <w:rsid w:val="002D1B6E"/>
    <w:rsid w:val="00304067"/>
    <w:rsid w:val="00304DCD"/>
    <w:rsid w:val="003A1C8B"/>
    <w:rsid w:val="003A496B"/>
    <w:rsid w:val="003C7D61"/>
    <w:rsid w:val="003D7948"/>
    <w:rsid w:val="004D1DCE"/>
    <w:rsid w:val="004F70C4"/>
    <w:rsid w:val="00566351"/>
    <w:rsid w:val="0061709D"/>
    <w:rsid w:val="006440B3"/>
    <w:rsid w:val="00666933"/>
    <w:rsid w:val="00692E69"/>
    <w:rsid w:val="006C29B7"/>
    <w:rsid w:val="006F4D05"/>
    <w:rsid w:val="00753D68"/>
    <w:rsid w:val="00756CB3"/>
    <w:rsid w:val="007C729F"/>
    <w:rsid w:val="007D4262"/>
    <w:rsid w:val="00806273"/>
    <w:rsid w:val="008336E4"/>
    <w:rsid w:val="00837274"/>
    <w:rsid w:val="00861043"/>
    <w:rsid w:val="00871097"/>
    <w:rsid w:val="008814A4"/>
    <w:rsid w:val="0088770C"/>
    <w:rsid w:val="008C791F"/>
    <w:rsid w:val="00926972"/>
    <w:rsid w:val="009833F8"/>
    <w:rsid w:val="009C47FB"/>
    <w:rsid w:val="009D5014"/>
    <w:rsid w:val="009E4A36"/>
    <w:rsid w:val="00A13FB9"/>
    <w:rsid w:val="00A25A42"/>
    <w:rsid w:val="00A47EC4"/>
    <w:rsid w:val="00A95DDE"/>
    <w:rsid w:val="00AB17D0"/>
    <w:rsid w:val="00AB1B72"/>
    <w:rsid w:val="00B8136A"/>
    <w:rsid w:val="00B9762E"/>
    <w:rsid w:val="00C2385F"/>
    <w:rsid w:val="00C7686A"/>
    <w:rsid w:val="00CF32DF"/>
    <w:rsid w:val="00D44C7A"/>
    <w:rsid w:val="00D462AA"/>
    <w:rsid w:val="00F0154F"/>
    <w:rsid w:val="00F6372D"/>
    <w:rsid w:val="00FA77D2"/>
    <w:rsid w:val="00FB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522DC"/>
  <w15:docId w15:val="{545C8C92-1BEE-46AF-B5E4-FCD88CEB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E4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C7686A"/>
    <w:pPr>
      <w:spacing w:before="0" w:after="240"/>
    </w:pPr>
    <w:rPr>
      <w:rFonts w:ascii="Arial" w:hAnsi="Arial"/>
      <w:b w:val="0"/>
      <w:color w:val="auto"/>
      <w:sz w:val="28"/>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1C09A0"/>
    <w:pPr>
      <w:spacing w:before="120" w:after="0"/>
    </w:pPr>
  </w:style>
  <w:style w:type="paragraph" w:customStyle="1" w:styleId="IQB-Variable">
    <w:name w:val="IQB-Variable"/>
    <w:basedOn w:val="IQB-Standard"/>
    <w:rsid w:val="001E6C75"/>
    <w:pPr>
      <w:jc w:val="right"/>
    </w:pPr>
    <w:rPr>
      <w:rFonts w:ascii="CourierPS" w:hAnsi="CourierPS"/>
      <w:sz w:val="16"/>
      <w:szCs w:val="18"/>
    </w:rPr>
  </w:style>
  <w:style w:type="paragraph" w:customStyle="1" w:styleId="IQB-RSNormal">
    <w:name w:val="IQB-RSNormal"/>
    <w:basedOn w:val="IQB-Standard"/>
    <w:link w:val="IQB-RSNormalZchn"/>
    <w:qFormat/>
    <w:rsid w:val="001C09A0"/>
    <w:rPr>
      <w:rFonts w:cs="Arial"/>
      <w:szCs w:val="22"/>
    </w:rPr>
  </w:style>
  <w:style w:type="paragraph" w:customStyle="1" w:styleId="IQB-RSExample">
    <w:name w:val="IQB-RSExample"/>
    <w:basedOn w:val="IQB-Standard"/>
    <w:link w:val="IQB-RSExampleZchn"/>
    <w:qFormat/>
    <w:rsid w:val="00861043"/>
    <w:pPr>
      <w:numPr>
        <w:numId w:val="1"/>
      </w:numPr>
    </w:pPr>
  </w:style>
  <w:style w:type="character" w:customStyle="1" w:styleId="IQB-RSNormalZchn">
    <w:name w:val="IQB-RSNormal Zchn"/>
    <w:basedOn w:val="Absatz-Standardschriftart"/>
    <w:link w:val="IQB-RSNormal"/>
    <w:rsid w:val="001C09A0"/>
    <w:rPr>
      <w:rFonts w:ascii="Arial" w:hAnsi="Arial" w:cs="Arial"/>
      <w:sz w:val="18"/>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18477B"/>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9D5014"/>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9D5014"/>
    <w:rPr>
      <w:rFonts w:ascii="Arial" w:hAnsi="Arial" w:cs="Arial"/>
      <w:sz w:val="18"/>
      <w:szCs w:val="24"/>
    </w:rPr>
  </w:style>
  <w:style w:type="paragraph" w:customStyle="1" w:styleId="IQB-RSCodeValue">
    <w:name w:val="IQB-RSCodeValue"/>
    <w:basedOn w:val="IQB-Standard"/>
    <w:link w:val="IQB-RSCodeValueZchn"/>
    <w:qFormat/>
    <w:rsid w:val="009D5014"/>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9D5014"/>
    <w:rPr>
      <w:rFonts w:ascii="Arial" w:hAnsi="Arial" w:cs="Arial"/>
      <w:sz w:val="18"/>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AB17D0"/>
    <w:pPr>
      <w:spacing w:before="280"/>
    </w:pPr>
    <w:rPr>
      <w:b w:val="0"/>
      <w:sz w:val="22"/>
    </w:rPr>
  </w:style>
  <w:style w:type="character" w:customStyle="1" w:styleId="IQB-TeilaufgabentitelZchn">
    <w:name w:val="IQB-Teilaufgabentitel Zchn"/>
    <w:basedOn w:val="Absatz-Standardschriftart"/>
    <w:link w:val="IQB-Teilaufgabentitel"/>
    <w:rsid w:val="001C09A0"/>
    <w:rPr>
      <w:rFonts w:ascii="Arial" w:hAnsi="Arial"/>
      <w:b/>
      <w:sz w:val="24"/>
      <w:szCs w:val="24"/>
    </w:rPr>
  </w:style>
  <w:style w:type="character" w:customStyle="1" w:styleId="IQB-TeilaufgabensubtitelZchn">
    <w:name w:val="IQB-Teilaufgabensubtitel Zchn"/>
    <w:basedOn w:val="IQB-TeilaufgabentitelZchn"/>
    <w:link w:val="IQB-Teilaufgabensubtitel"/>
    <w:rsid w:val="00AB17D0"/>
    <w:rPr>
      <w:rFonts w:ascii="Arial" w:hAnsi="Arial"/>
      <w:b w:val="0"/>
      <w:sz w:val="22"/>
      <w:szCs w:val="24"/>
    </w:rPr>
  </w:style>
  <w:style w:type="paragraph" w:customStyle="1" w:styleId="IQB-Aufgabensubtitel">
    <w:name w:val="IQB-Aufgabensubtitel"/>
    <w:basedOn w:val="IQB-Standard"/>
    <w:link w:val="IQB-AufgabensubtitelZchn"/>
    <w:qFormat/>
    <w:rsid w:val="009D5014"/>
    <w:pPr>
      <w:keepNext/>
      <w:spacing w:before="360" w:after="60"/>
    </w:pPr>
    <w:rPr>
      <w:b/>
      <w:sz w:val="24"/>
    </w:rPr>
  </w:style>
  <w:style w:type="paragraph" w:customStyle="1" w:styleId="IQB-Merkmal">
    <w:name w:val="IQB-Merkmal"/>
    <w:basedOn w:val="IQB-Standard"/>
    <w:link w:val="IQB-MerkmalZchn"/>
    <w:qFormat/>
    <w:rsid w:val="001C09A0"/>
    <w:rPr>
      <w:szCs w:val="22"/>
    </w:rPr>
  </w:style>
  <w:style w:type="character" w:customStyle="1" w:styleId="IQB-AufgabensubtitelZchn">
    <w:name w:val="IQB-Aufgabensubtitel Zchn"/>
    <w:basedOn w:val="IQB-TeilaufgabentitelZchn"/>
    <w:link w:val="IQB-Aufgabensubtitel"/>
    <w:rsid w:val="009D5014"/>
    <w:rPr>
      <w:rFonts w:ascii="Arial" w:hAnsi="Arial"/>
      <w:b w:val="0"/>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C09A0"/>
    <w:rPr>
      <w:rFonts w:ascii="Arial" w:hAnsi="Arial"/>
      <w:b w:val="0"/>
      <w:sz w:val="18"/>
      <w:szCs w:val="22"/>
    </w:rPr>
  </w:style>
  <w:style w:type="character" w:customStyle="1" w:styleId="IQB-MerkmalswertZchn">
    <w:name w:val="IQB-Merkmalswert Zchn"/>
    <w:basedOn w:val="IQB-MerkmalZchn"/>
    <w:link w:val="IQB-Merkmalswert"/>
    <w:rsid w:val="0018477B"/>
    <w:rPr>
      <w:rFonts w:ascii="Arial" w:hAnsi="Arial"/>
      <w:b w:val="0"/>
      <w:sz w:val="24"/>
      <w:szCs w:val="24"/>
    </w:rPr>
  </w:style>
  <w:style w:type="paragraph" w:customStyle="1" w:styleId="IQB-Teilaufgabengrafik">
    <w:name w:val="IQB-Teilaufgabengrafik"/>
    <w:basedOn w:val="IQB-Standard"/>
    <w:link w:val="IQB-TeilaufgabengrafikZchn"/>
    <w:qFormat/>
    <w:rsid w:val="009D5014"/>
    <w:pPr>
      <w:widowControl w:val="0"/>
      <w:spacing w:after="360"/>
    </w:pPr>
  </w:style>
  <w:style w:type="character" w:customStyle="1" w:styleId="IQB-TeilaufgabengrafikZchn">
    <w:name w:val="IQB-Teilaufgabengrafik Zchn"/>
    <w:basedOn w:val="Absatz-Standardschriftart"/>
    <w:link w:val="IQB-Teilaufgabengrafik"/>
    <w:rsid w:val="009D5014"/>
    <w:rPr>
      <w:rFonts w:ascii="Arial" w:hAnsi="Arial"/>
      <w:sz w:val="18"/>
      <w:szCs w:val="24"/>
    </w:rPr>
  </w:style>
  <w:style w:type="paragraph" w:customStyle="1" w:styleId="IQB-Aufgabengrafik">
    <w:name w:val="IQB-Aufgabengrafik"/>
    <w:basedOn w:val="IQB-Standard"/>
    <w:link w:val="IQB-AufgabengrafikZchn"/>
    <w:qFormat/>
    <w:rsid w:val="009D5014"/>
    <w:pPr>
      <w:widowControl w:val="0"/>
      <w:spacing w:before="0" w:after="360"/>
    </w:pPr>
  </w:style>
  <w:style w:type="character" w:customStyle="1" w:styleId="IQB-AufgabengrafikZchn">
    <w:name w:val="IQB-Aufgabengrafik Zchn"/>
    <w:basedOn w:val="IQB-TeilaufgabengrafikZchn"/>
    <w:link w:val="IQB-Aufgabengrafik"/>
    <w:rsid w:val="009D5014"/>
    <w:rPr>
      <w:rFonts w:ascii="Arial" w:hAnsi="Arial"/>
      <w:sz w:val="18"/>
      <w:szCs w:val="24"/>
    </w:rPr>
  </w:style>
  <w:style w:type="paragraph" w:customStyle="1" w:styleId="IQB-Standard">
    <w:name w:val="IQB-Standard"/>
    <w:basedOn w:val="Standard"/>
    <w:link w:val="IQB-StandardZchn"/>
    <w:qFormat/>
    <w:rsid w:val="009D5014"/>
    <w:pPr>
      <w:spacing w:before="60"/>
    </w:pPr>
    <w:rPr>
      <w:rFonts w:ascii="Arial" w:hAnsi="Arial"/>
      <w:sz w:val="18"/>
    </w:rPr>
  </w:style>
  <w:style w:type="character" w:customStyle="1" w:styleId="IQB-StandardZchn">
    <w:name w:val="IQB-Standard Zchn"/>
    <w:basedOn w:val="Absatz-Standardschriftart"/>
    <w:link w:val="IQB-Standard"/>
    <w:rsid w:val="009D5014"/>
    <w:rPr>
      <w:rFonts w:ascii="Arial" w:hAnsi="Arial"/>
      <w:sz w:val="18"/>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customStyle="1" w:styleId="Flietext">
    <w:name w:val="Fließtext"/>
    <w:basedOn w:val="Standard"/>
    <w:rsid w:val="006C29B7"/>
    <w:pPr>
      <w:spacing w:after="120"/>
    </w:pPr>
    <w:rPr>
      <w:rFonts w:ascii="Arial" w:hAnsi="Arial"/>
      <w:sz w:val="22"/>
    </w:rPr>
  </w:style>
  <w:style w:type="paragraph" w:customStyle="1" w:styleId="Aufzhlung">
    <w:name w:val="Aufzählung"/>
    <w:basedOn w:val="Standard"/>
    <w:rsid w:val="006C29B7"/>
    <w:pPr>
      <w:numPr>
        <w:numId w:val="2"/>
      </w:numPr>
      <w:spacing w:before="50"/>
    </w:pPr>
    <w:rPr>
      <w:rFonts w:ascii="Arial" w:hAnsi="Arial"/>
      <w:sz w:val="22"/>
    </w:rPr>
  </w:style>
  <w:style w:type="paragraph" w:styleId="Sprechblasentext">
    <w:name w:val="Balloon Text"/>
    <w:basedOn w:val="Standard"/>
    <w:link w:val="SprechblasentextZchn"/>
    <w:rsid w:val="001C09A0"/>
    <w:rPr>
      <w:rFonts w:ascii="Tahoma" w:hAnsi="Tahoma" w:cs="Tahoma"/>
      <w:sz w:val="16"/>
      <w:szCs w:val="16"/>
    </w:rPr>
  </w:style>
  <w:style w:type="character" w:customStyle="1" w:styleId="SprechblasentextZchn">
    <w:name w:val="Sprechblasentext Zchn"/>
    <w:basedOn w:val="Absatz-Standardschriftart"/>
    <w:link w:val="Sprechblasentext"/>
    <w:rsid w:val="001C09A0"/>
    <w:rPr>
      <w:rFonts w:ascii="Tahoma" w:hAnsi="Tahoma" w:cs="Tahoma"/>
      <w:sz w:val="16"/>
      <w:szCs w:val="16"/>
    </w:rPr>
  </w:style>
  <w:style w:type="paragraph" w:customStyle="1" w:styleId="IQB-Blocktitel">
    <w:name w:val="IQB-Blocktitel"/>
    <w:basedOn w:val="berschrift1"/>
    <w:next w:val="IQB-Aufgabentitel"/>
    <w:link w:val="IQB-BlocktitelZchn"/>
    <w:qFormat/>
    <w:rsid w:val="009E4A36"/>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E4A36"/>
    <w:rPr>
      <w:rFonts w:ascii="Arial" w:eastAsiaTheme="majorEastAsia" w:hAnsi="Arial" w:cs="Arial"/>
      <w:b/>
      <w:bCs/>
      <w:color w:val="365F91" w:themeColor="accent1" w:themeShade="BF"/>
      <w:sz w:val="36"/>
      <w:szCs w:val="36"/>
    </w:rPr>
  </w:style>
  <w:style w:type="character" w:customStyle="1" w:styleId="berschrift1Zchn">
    <w:name w:val="Überschrift 1 Zchn"/>
    <w:basedOn w:val="Absatz-Standardschriftart"/>
    <w:link w:val="berschrift1"/>
    <w:rsid w:val="009E4A3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nhideWhenUsed/>
    <w:rsid w:val="00160477"/>
    <w:pPr>
      <w:tabs>
        <w:tab w:val="center" w:pos="4536"/>
        <w:tab w:val="right" w:pos="9072"/>
      </w:tabs>
    </w:pPr>
  </w:style>
  <w:style w:type="character" w:customStyle="1" w:styleId="KopfzeileZchn">
    <w:name w:val="Kopfzeile Zchn"/>
    <w:basedOn w:val="Absatz-Standardschriftart"/>
    <w:link w:val="Kopfzeile"/>
    <w:rsid w:val="00160477"/>
    <w:rPr>
      <w:sz w:val="24"/>
      <w:szCs w:val="24"/>
    </w:rPr>
  </w:style>
  <w:style w:type="paragraph" w:styleId="Fuzeile">
    <w:name w:val="footer"/>
    <w:basedOn w:val="Standard"/>
    <w:link w:val="FuzeileZchn"/>
    <w:unhideWhenUsed/>
    <w:rsid w:val="00160477"/>
    <w:pPr>
      <w:tabs>
        <w:tab w:val="center" w:pos="4536"/>
        <w:tab w:val="right" w:pos="9072"/>
      </w:tabs>
    </w:pPr>
  </w:style>
  <w:style w:type="character" w:customStyle="1" w:styleId="FuzeileZchn">
    <w:name w:val="Fußzeile Zchn"/>
    <w:basedOn w:val="Absatz-Standardschriftart"/>
    <w:link w:val="Fuzeile"/>
    <w:rsid w:val="00160477"/>
    <w:rPr>
      <w:sz w:val="24"/>
      <w:szCs w:val="24"/>
    </w:rPr>
  </w:style>
  <w:style w:type="paragraph" w:styleId="Listenabsatz">
    <w:name w:val="List Paragraph"/>
    <w:basedOn w:val="Standard"/>
    <w:uiPriority w:val="34"/>
    <w:qFormat/>
    <w:rsid w:val="00644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Jessica Casties</dc:creator>
  <cp:lastModifiedBy>Jessica Casties</cp:lastModifiedBy>
  <cp:revision>15</cp:revision>
  <cp:lastPrinted>2007-01-11T14:25:00Z</cp:lastPrinted>
  <dcterms:created xsi:type="dcterms:W3CDTF">2020-12-23T09:34:00Z</dcterms:created>
  <dcterms:modified xsi:type="dcterms:W3CDTF">2022-02-02T14:41:00Z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MaP Vorlage für Didaktische Kommentare Hauptdurchgang VERA; castisje; 23.12.2020</vt:lpwstr>
  </property>
</Properties>
</file>