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d64d130c903485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Ausflug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7</w:t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zuerst 90 : 6  = 15 , dann 22 - 15 = 7</w:t>
            </w:r>
          </w:p>
          <w:p>
            <w:pPr>
              <w:pStyle w:val="IQB-RSNormal"/>
            </w:pPr>
            <w:r>
              <w:t xml:space="preserve">ODER </w:t>
            </w:r>
          </w:p>
          <w:p>
            <w:pPr>
              <w:pStyle w:val="IQB-RSNormal"/>
            </w:pPr>
            <w:r>
              <w:t xml:space="preserve">22 x 6 = 132; 132 - 90 = 42; 42 : 6 = 7</w:t>
            </w:r>
          </w:p>
          <w:p>
            <w:pPr>
              <w:pStyle w:val="IQB-RSNormal"/>
            </w:pPr>
            <w:r>
              <w:t xml:space="preserve">ODER </w:t>
            </w:r>
          </w:p>
          <w:p>
            <w:pPr>
              <w:pStyle w:val="IQB-RSNormal"/>
            </w:pPr>
            <w:r>
              <w:t xml:space="preserve">anderer richtiger Lösungsweg. </w:t>
            </w:r>
          </w:p>
          <w:p>
            <w:pPr>
              <w:pStyle w:val="IQB-RSNormal"/>
            </w:pPr>
            <w:r>
              <w:t xml:space="preserve">Der Lösungsweg kann auch sprachlich dargestellt werden. Löst eine Schülerin/ein Schüler Teilaufgabe a) falsch, beschreibt den Lösungsweg jedoch korrekt, wird hier auch ein Punkt vergeben.</w:t>
            </w:r>
          </w:p>
        </w:tc>
      </w:tr>
      <w:tr>
        <w:tc>
          <w:p>
            <w:pPr>
              <w:pStyle w:val="IQB-RSCodeValue"/>
            </w:pPr>
            <w:r>
              <w:t>teilw. 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alle anderen Antworten,</w:t>
            </w:r>
          </w:p>
          <w:p>
            <w:pPr>
              <w:pStyle w:val="IQB-RSNormal"/>
            </w:pPr>
            <w:r>
              <w:t xml:space="preserve">z. B.</w:t>
            </w:r>
          </w:p>
          <w:p>
            <w:pPr>
              <w:pStyle w:val="IQB-RSExample"/>
            </w:pPr>
            <w:r>
              <w:t xml:space="preserve">90 : 6 = 15 bis 22 = 6 (falsche Lösung)</w:t>
            </w:r>
          </w:p>
          <w:p>
            <w:pPr>
              <w:pStyle w:val="IQB-RSExample"/>
            </w:pPr>
            <w:r>
              <w:t xml:space="preserve">Ich habe ab 60 immer 6 dazu getan.</w:t>
            </w:r>
          </w:p>
          <w:p>
            <w:pPr>
              <w:pStyle w:val="IQB-RSExample"/>
            </w:pPr>
            <w:r>
              <w:t xml:space="preserve">immer + 6</w:t>
            </w:r>
          </w:p>
          <w:p>
            <w:pPr>
              <w:pStyle w:val="IQB-RSExample"/>
            </w:pPr>
            <w:r>
              <w:t xml:space="preserve">Ich bin die 6er Reihe durchgegangen</w:t>
            </w:r>
          </w:p>
          <w:p>
            <w:pPr>
              <w:pStyle w:val="IQB-RSExample"/>
            </w:pPr>
            <w:r>
              <w:t xml:space="preserve">6 + 6 + 6 + 6 + 6 + 6 + 6 + 6 + 6 + 6 + 6 + 6 + 6 + 6 + 6 = 90</w:t>
            </w:r>
          </w:p>
          <w:p/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2020-12-14T10:36:47.8871765Z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