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AB1" w:rsidRDefault="00841D4B">
      <w:pPr>
        <w:pStyle w:val="IQB-Aufgabentitel"/>
      </w:pPr>
      <w:r>
        <w:t>Der Esel</w:t>
      </w:r>
    </w:p>
    <w:p w:rsidR="00701AB1" w:rsidRDefault="00841D4B">
      <w:pPr>
        <w:pStyle w:val="IQB-Teilaufgabentitel"/>
      </w:pPr>
      <w:r>
        <w:t>Teilaufgabe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01AB1" w:rsidTr="00E94C63">
        <w:trPr>
          <w:trHeight w:val="659"/>
        </w:trPr>
        <w:tc>
          <w:tcPr>
            <w:tcW w:w="9637" w:type="dxa"/>
          </w:tcPr>
          <w:p w:rsidR="00701AB1" w:rsidRDefault="00841D4B">
            <w:pPr>
              <w:pStyle w:val="IQB-RSAllgemein"/>
            </w:pPr>
            <w:r w:rsidRPr="00312F64">
              <w:rPr>
                <w:b/>
              </w:rPr>
              <w:t>Hinweis:</w:t>
            </w:r>
            <w:r w:rsidRPr="00312F64">
              <w:t xml:space="preserve"> </w:t>
            </w:r>
            <w:r>
              <w:t>Die Aufgabe gilt als richtig bearbeitet, wenn alle 3 Lücken mit den richtigen Verbformen ausgefüllt wurden.</w:t>
            </w:r>
          </w:p>
        </w:tc>
      </w:tr>
    </w:tbl>
    <w:p w:rsidR="00E94C63" w:rsidRPr="00E94C63" w:rsidRDefault="00E94C63">
      <w:pPr>
        <w:pStyle w:val="IQB-Teilaufgabentitel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E94C63" w:rsidTr="00862397">
        <w:trPr>
          <w:trHeight w:val="2324"/>
        </w:trPr>
        <w:tc>
          <w:tcPr>
            <w:tcW w:w="1247" w:type="dxa"/>
            <w:vAlign w:val="center"/>
          </w:tcPr>
          <w:p w:rsidR="00E94C63" w:rsidRDefault="00E94C63" w:rsidP="00260625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E94C63" w:rsidRDefault="00E94C63" w:rsidP="00260625">
            <w:pPr>
              <w:pStyle w:val="IQB-RSNormal"/>
            </w:pPr>
            <w:r>
              <w:t>Die Verben sind im Präteritum geschrieben, d. h. das Tempus ist eindeutig erkennbar.</w:t>
            </w:r>
          </w:p>
          <w:p w:rsidR="00E94C63" w:rsidRDefault="00E94C63" w:rsidP="00260625">
            <w:pPr>
              <w:pStyle w:val="IQB-RSNormal"/>
            </w:pPr>
            <w:r>
              <w:t xml:space="preserve">Numerus und Person sind richtig. Die Schreibung ist richtig oder auch nicht richtig, z. B. </w:t>
            </w:r>
          </w:p>
          <w:p w:rsidR="00E94C63" w:rsidRDefault="00E94C63" w:rsidP="00DF1E34">
            <w:pPr>
              <w:pStyle w:val="IQB-RSExample"/>
              <w:numPr>
                <w:ilvl w:val="0"/>
                <w:numId w:val="5"/>
              </w:numPr>
            </w:pPr>
            <w:r>
              <w:t>„zogen“ oder „</w:t>
            </w:r>
            <w:proofErr w:type="spellStart"/>
            <w:r>
              <w:t>zohgen</w:t>
            </w:r>
            <w:proofErr w:type="spellEnd"/>
            <w:r>
              <w:t>“</w:t>
            </w:r>
          </w:p>
          <w:p w:rsidR="00E94C63" w:rsidRDefault="00E94C63" w:rsidP="00DF1E34">
            <w:pPr>
              <w:pStyle w:val="IQB-RSExample"/>
              <w:numPr>
                <w:ilvl w:val="0"/>
                <w:numId w:val="5"/>
              </w:numPr>
            </w:pPr>
            <w:r>
              <w:t>„trugen“ oder „</w:t>
            </w:r>
            <w:proofErr w:type="spellStart"/>
            <w:r>
              <w:t>truhgen</w:t>
            </w:r>
            <w:proofErr w:type="spellEnd"/>
            <w:r>
              <w:t>“</w:t>
            </w:r>
          </w:p>
          <w:p w:rsidR="00E94C63" w:rsidRDefault="00E94C63" w:rsidP="00DF1E34">
            <w:pPr>
              <w:pStyle w:val="IQB-RSExample"/>
              <w:numPr>
                <w:ilvl w:val="0"/>
                <w:numId w:val="5"/>
              </w:numPr>
            </w:pPr>
            <w:r>
              <w:t>„gab“ oder „</w:t>
            </w:r>
            <w:proofErr w:type="spellStart"/>
            <w:r>
              <w:t>gap</w:t>
            </w:r>
            <w:proofErr w:type="spellEnd"/>
            <w:r>
              <w:t>“</w:t>
            </w:r>
          </w:p>
        </w:tc>
      </w:tr>
      <w:tr w:rsidR="00E94C63" w:rsidTr="00862397">
        <w:trPr>
          <w:trHeight w:val="1408"/>
        </w:trPr>
        <w:tc>
          <w:tcPr>
            <w:tcW w:w="1247" w:type="dxa"/>
            <w:vAlign w:val="center"/>
          </w:tcPr>
          <w:p w:rsidR="00E94C63" w:rsidRDefault="00E94C63" w:rsidP="00260625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E94C63" w:rsidRDefault="00E94C63" w:rsidP="00260625">
            <w:pPr>
              <w:pStyle w:val="IQB-RSNormal"/>
            </w:pPr>
            <w:r>
              <w:t xml:space="preserve">Mindestens ein Wort fehlt oder ist nicht richtig, z. B. </w:t>
            </w:r>
          </w:p>
          <w:p w:rsidR="00E94C63" w:rsidRDefault="00E94C63" w:rsidP="00DF1E34">
            <w:pPr>
              <w:pStyle w:val="IQB-RSExample"/>
              <w:numPr>
                <w:ilvl w:val="0"/>
                <w:numId w:val="5"/>
              </w:numPr>
            </w:pPr>
            <w:r>
              <w:t>„</w:t>
            </w:r>
            <w:proofErr w:type="spellStart"/>
            <w:r>
              <w:t>ziehten</w:t>
            </w:r>
            <w:proofErr w:type="spellEnd"/>
            <w:r>
              <w:t>“, „</w:t>
            </w:r>
            <w:proofErr w:type="spellStart"/>
            <w:r>
              <w:t>zieten</w:t>
            </w:r>
            <w:proofErr w:type="spellEnd"/>
            <w:r>
              <w:t>“, „zog“</w:t>
            </w:r>
          </w:p>
          <w:p w:rsidR="00E94C63" w:rsidRDefault="00E94C63" w:rsidP="00DF1E34">
            <w:pPr>
              <w:pStyle w:val="IQB-RSExample"/>
              <w:numPr>
                <w:ilvl w:val="0"/>
                <w:numId w:val="5"/>
              </w:numPr>
            </w:pPr>
            <w:r>
              <w:t>„trug“, „trog“</w:t>
            </w:r>
          </w:p>
          <w:p w:rsidR="00E94C63" w:rsidRDefault="00E94C63" w:rsidP="00DF1E34">
            <w:pPr>
              <w:pStyle w:val="IQB-RSExample"/>
              <w:numPr>
                <w:ilvl w:val="0"/>
                <w:numId w:val="5"/>
              </w:numPr>
            </w:pPr>
            <w:r>
              <w:t>„gaben“</w:t>
            </w:r>
          </w:p>
        </w:tc>
      </w:tr>
    </w:tbl>
    <w:p w:rsidR="00701AB1" w:rsidRDefault="00841D4B">
      <w:pPr>
        <w:pStyle w:val="IQB-Teilaufgabentitel"/>
      </w:pPr>
      <w:r>
        <w:t>Teilaufgabe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701AB1" w:rsidTr="007C3748">
        <w:trPr>
          <w:trHeight w:val="697"/>
        </w:trPr>
        <w:tc>
          <w:tcPr>
            <w:tcW w:w="1247" w:type="dxa"/>
            <w:vAlign w:val="center"/>
          </w:tcPr>
          <w:p w:rsidR="00701AB1" w:rsidRDefault="00841D4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701AB1" w:rsidRDefault="00841D4B">
            <w:pPr>
              <w:pStyle w:val="IQB-RSNormal"/>
            </w:pPr>
            <w:r>
              <w:t xml:space="preserve">Nur das 3. Kästchen ist angekreuzt (weil es mit dem Wort </w:t>
            </w:r>
            <w:r w:rsidR="00312F64">
              <w:t>„t</w:t>
            </w:r>
            <w:r>
              <w:t>ragen</w:t>
            </w:r>
            <w:r w:rsidR="00312F64">
              <w:t>“</w:t>
            </w:r>
            <w:r>
              <w:t xml:space="preserve"> verwandt ist.).</w:t>
            </w:r>
          </w:p>
        </w:tc>
      </w:tr>
    </w:tbl>
    <w:p w:rsidR="00701AB1" w:rsidRDefault="00841D4B">
      <w:pPr>
        <w:pStyle w:val="IQB-Teilaufgabentitel"/>
      </w:pPr>
      <w:r>
        <w:t>Teilaufgabe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701AB1" w:rsidTr="007C3748">
        <w:trPr>
          <w:trHeight w:val="680"/>
        </w:trPr>
        <w:tc>
          <w:tcPr>
            <w:tcW w:w="1247" w:type="dxa"/>
            <w:vAlign w:val="center"/>
          </w:tcPr>
          <w:p w:rsidR="00701AB1" w:rsidRDefault="00841D4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701AB1" w:rsidRDefault="00841D4B">
            <w:pPr>
              <w:pStyle w:val="IQB-RSNormal"/>
            </w:pPr>
            <w:r>
              <w:t xml:space="preserve">Eingekreist oder anders markiert sind ausschließlich: </w:t>
            </w:r>
            <w:r w:rsidR="00312F64">
              <w:t>„</w:t>
            </w:r>
            <w:r>
              <w:t>lang</w:t>
            </w:r>
            <w:r w:rsidR="00312F64">
              <w:t>“</w:t>
            </w:r>
            <w:r>
              <w:t xml:space="preserve">, </w:t>
            </w:r>
            <w:r w:rsidR="00312F64">
              <w:t>„</w:t>
            </w:r>
            <w:r>
              <w:t>schwer</w:t>
            </w:r>
            <w:r w:rsidR="00312F64">
              <w:t>“</w:t>
            </w:r>
            <w:r>
              <w:t xml:space="preserve">, </w:t>
            </w:r>
            <w:r w:rsidR="00312F64">
              <w:br/>
              <w:t>„</w:t>
            </w:r>
            <w:r>
              <w:t>treu</w:t>
            </w:r>
            <w:r w:rsidR="00312F64">
              <w:t>“.</w:t>
            </w:r>
          </w:p>
        </w:tc>
      </w:tr>
    </w:tbl>
    <w:p w:rsidR="00701AB1" w:rsidRDefault="00841D4B">
      <w:pPr>
        <w:pStyle w:val="IQB-Teilaufgabentitel"/>
      </w:pPr>
      <w:r>
        <w:t>Teilaufgabe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01AB1" w:rsidTr="007C3748">
        <w:tc>
          <w:tcPr>
            <w:tcW w:w="9637" w:type="dxa"/>
          </w:tcPr>
          <w:p w:rsidR="00701AB1" w:rsidRDefault="00841D4B">
            <w:pPr>
              <w:pStyle w:val="IQB-RSAllgemein"/>
            </w:pPr>
            <w:r w:rsidRPr="00E40D54">
              <w:rPr>
                <w:b/>
              </w:rPr>
              <w:t>Hinweis:</w:t>
            </w:r>
            <w:r>
              <w:t xml:space="preserve"> Die Aufgabe gilt als richtig bearbeitet, wenn alle 3 Zeilen korrekt ausgefüllt wurden.</w:t>
            </w:r>
          </w:p>
        </w:tc>
      </w:tr>
    </w:tbl>
    <w:p w:rsidR="00BF12DD" w:rsidRPr="007C3748" w:rsidRDefault="00BF12DD">
      <w:pPr>
        <w:pStyle w:val="IQB-Teilaufgabentitel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7C3748" w:rsidTr="00260625">
        <w:tc>
          <w:tcPr>
            <w:tcW w:w="1247" w:type="dxa"/>
            <w:vAlign w:val="center"/>
          </w:tcPr>
          <w:p w:rsidR="007C3748" w:rsidRDefault="007C3748" w:rsidP="00260625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7C3748" w:rsidRDefault="007C3748" w:rsidP="00260625">
            <w:pPr>
              <w:pStyle w:val="IQB-RSNormal"/>
            </w:pPr>
            <w:r>
              <w:t xml:space="preserve">Das Gegenteil des jeweiligen Wortes ist eindeutig erkennbar. Die Schreibung ist richtig oder auch nicht richtig, z. B. </w:t>
            </w:r>
          </w:p>
          <w:p w:rsidR="007C3748" w:rsidRDefault="007C3748" w:rsidP="00DF1E34">
            <w:pPr>
              <w:pStyle w:val="IQB-RSExample"/>
              <w:numPr>
                <w:ilvl w:val="0"/>
                <w:numId w:val="4"/>
              </w:numPr>
            </w:pPr>
            <w:r>
              <w:t xml:space="preserve">„leicht“ oder „laicht“ </w:t>
            </w:r>
          </w:p>
          <w:p w:rsidR="007C3748" w:rsidRDefault="007C3748" w:rsidP="00DF1E34">
            <w:pPr>
              <w:pStyle w:val="IQB-RSExample"/>
              <w:numPr>
                <w:ilvl w:val="0"/>
                <w:numId w:val="4"/>
              </w:numPr>
            </w:pPr>
            <w:r>
              <w:t>„schwach“ oder „</w:t>
            </w:r>
            <w:proofErr w:type="spellStart"/>
            <w:r>
              <w:t>chwach</w:t>
            </w:r>
            <w:proofErr w:type="spellEnd"/>
            <w:r>
              <w:t>“</w:t>
            </w:r>
          </w:p>
          <w:p w:rsidR="007C3748" w:rsidRDefault="007C3748" w:rsidP="00DF1E34">
            <w:pPr>
              <w:pStyle w:val="IQB-RSExample"/>
              <w:numPr>
                <w:ilvl w:val="0"/>
                <w:numId w:val="4"/>
              </w:numPr>
            </w:pPr>
            <w:r>
              <w:t>„weich“ oder „</w:t>
            </w:r>
            <w:proofErr w:type="spellStart"/>
            <w:r>
              <w:t>waich</w:t>
            </w:r>
            <w:proofErr w:type="spellEnd"/>
            <w:r>
              <w:t>“</w:t>
            </w:r>
          </w:p>
        </w:tc>
      </w:tr>
      <w:tr w:rsidR="007C3748" w:rsidTr="00260625">
        <w:tc>
          <w:tcPr>
            <w:tcW w:w="1247" w:type="dxa"/>
            <w:vAlign w:val="center"/>
          </w:tcPr>
          <w:p w:rsidR="007C3748" w:rsidRDefault="007C3748" w:rsidP="00260625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7C3748" w:rsidRDefault="007C3748" w:rsidP="00260625">
            <w:pPr>
              <w:pStyle w:val="IQB-RSNormal"/>
            </w:pPr>
            <w:r>
              <w:t xml:space="preserve">Mindestens ein Wort fehlt oder ist nicht richtig, z. B. </w:t>
            </w:r>
          </w:p>
          <w:p w:rsidR="007C3748" w:rsidRDefault="007C3748" w:rsidP="00DF1E34">
            <w:pPr>
              <w:pStyle w:val="IQB-RSExample"/>
              <w:numPr>
                <w:ilvl w:val="0"/>
                <w:numId w:val="4"/>
              </w:numPr>
            </w:pPr>
            <w:r>
              <w:t>„unschwer“</w:t>
            </w:r>
          </w:p>
          <w:p w:rsidR="007C3748" w:rsidRDefault="007C3748" w:rsidP="00DF1E34">
            <w:pPr>
              <w:pStyle w:val="IQB-RSExample"/>
              <w:numPr>
                <w:ilvl w:val="0"/>
                <w:numId w:val="4"/>
              </w:numPr>
            </w:pPr>
            <w:r>
              <w:t>„dünn“</w:t>
            </w:r>
          </w:p>
          <w:p w:rsidR="007C3748" w:rsidRDefault="007C3748" w:rsidP="00DF1E34">
            <w:pPr>
              <w:pStyle w:val="IQB-RSExample"/>
              <w:numPr>
                <w:ilvl w:val="0"/>
                <w:numId w:val="4"/>
              </w:numPr>
            </w:pPr>
            <w:r>
              <w:t>„flüssig“</w:t>
            </w:r>
          </w:p>
        </w:tc>
      </w:tr>
    </w:tbl>
    <w:p w:rsidR="007C3748" w:rsidRDefault="007C3748">
      <w:pPr>
        <w:pStyle w:val="IQB-Teilaufgabentitel"/>
      </w:pPr>
    </w:p>
    <w:p w:rsidR="00BF12DD" w:rsidRDefault="00BF12DD">
      <w:pPr>
        <w:rPr>
          <w:rFonts w:ascii="Arial" w:hAnsi="Arial"/>
          <w:b/>
        </w:rPr>
      </w:pPr>
      <w:r>
        <w:br w:type="page"/>
      </w:r>
    </w:p>
    <w:p w:rsidR="00701AB1" w:rsidRDefault="00841D4B">
      <w:pPr>
        <w:pStyle w:val="IQB-Teilaufgabentitel"/>
      </w:pPr>
      <w:r>
        <w:lastRenderedPageBreak/>
        <w:t>Teilaufgabe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01AB1" w:rsidTr="00DF1E34">
        <w:trPr>
          <w:trHeight w:val="397"/>
        </w:trPr>
        <w:tc>
          <w:tcPr>
            <w:tcW w:w="9637" w:type="dxa"/>
          </w:tcPr>
          <w:p w:rsidR="00701AB1" w:rsidRDefault="00841D4B">
            <w:pPr>
              <w:pStyle w:val="IQB-RSAllgemein"/>
            </w:pPr>
            <w:r w:rsidRPr="00BF12DD">
              <w:rPr>
                <w:b/>
              </w:rPr>
              <w:t>Hinweis:</w:t>
            </w:r>
            <w:r>
              <w:t xml:space="preserve"> Jede Zeile ist einzeln zu bewerten.</w:t>
            </w:r>
          </w:p>
        </w:tc>
      </w:tr>
    </w:tbl>
    <w:p w:rsidR="00BF12DD" w:rsidRDefault="00BF12DD">
      <w:pPr>
        <w:pStyle w:val="IQB-Teilaufgabentitel"/>
      </w:pPr>
      <w:r>
        <w:t xml:space="preserve">5.1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EB6C22" w:rsidTr="002E54FF">
        <w:trPr>
          <w:trHeight w:val="397"/>
        </w:trPr>
        <w:tc>
          <w:tcPr>
            <w:tcW w:w="9637" w:type="dxa"/>
            <w:gridSpan w:val="2"/>
            <w:vAlign w:val="center"/>
          </w:tcPr>
          <w:p w:rsidR="00EB6C22" w:rsidRDefault="00EB6C22" w:rsidP="008E38DA">
            <w:pPr>
              <w:pStyle w:val="IQB-RSNormal"/>
            </w:pPr>
            <w:r>
              <w:t xml:space="preserve">Position: </w:t>
            </w:r>
            <w:r w:rsidR="00616ABA">
              <w:t>2</w:t>
            </w:r>
            <w:r>
              <w:t>. Zeile der Tabelle.</w:t>
            </w:r>
          </w:p>
        </w:tc>
      </w:tr>
      <w:tr w:rsidR="00BF12DD" w:rsidTr="002E54FF">
        <w:trPr>
          <w:trHeight w:val="1361"/>
        </w:trPr>
        <w:tc>
          <w:tcPr>
            <w:tcW w:w="1247" w:type="dxa"/>
            <w:vAlign w:val="center"/>
          </w:tcPr>
          <w:p w:rsidR="00BF12DD" w:rsidRDefault="00BF12DD" w:rsidP="008E38D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BF12DD" w:rsidRDefault="00BF12DD" w:rsidP="008E38DA">
            <w:pPr>
              <w:pStyle w:val="IQB-RSNormal"/>
            </w:pPr>
            <w:r>
              <w:t>Das Adjektiv ist richtig gesteigert, d. h. die Steigerungsform ist eindeutig erkennbar. Die Schreibung ist richtig oder auch nicht richtig, z. B.</w:t>
            </w:r>
          </w:p>
          <w:p w:rsidR="00BF12DD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BF12DD">
              <w:t>schwerer</w:t>
            </w:r>
            <w:r>
              <w:t>“</w:t>
            </w:r>
            <w:r w:rsidR="00BF12DD">
              <w:t xml:space="preserve"> oder </w:t>
            </w:r>
            <w:r>
              <w:t>„</w:t>
            </w:r>
            <w:proofErr w:type="spellStart"/>
            <w:r w:rsidR="00BF12DD">
              <w:t>schwehrer</w:t>
            </w:r>
            <w:proofErr w:type="spellEnd"/>
            <w:r>
              <w:t>“</w:t>
            </w:r>
            <w:r w:rsidR="00BF12DD">
              <w:t xml:space="preserve"> </w:t>
            </w:r>
          </w:p>
          <w:p w:rsidR="00BF12DD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BF12DD">
              <w:t>(am) schwersten</w:t>
            </w:r>
            <w:r>
              <w:t>“</w:t>
            </w:r>
            <w:r w:rsidR="00BF12DD">
              <w:t xml:space="preserve">, oder </w:t>
            </w:r>
            <w:r>
              <w:t>„</w:t>
            </w:r>
            <w:r w:rsidR="00BF12DD">
              <w:t xml:space="preserve">(am) </w:t>
            </w:r>
            <w:proofErr w:type="spellStart"/>
            <w:r w:rsidR="00BF12DD">
              <w:t>schwehrsten</w:t>
            </w:r>
            <w:proofErr w:type="spellEnd"/>
            <w:r>
              <w:t>“</w:t>
            </w:r>
          </w:p>
        </w:tc>
      </w:tr>
      <w:tr w:rsidR="00BF12DD" w:rsidTr="002E54FF">
        <w:trPr>
          <w:trHeight w:val="1077"/>
        </w:trPr>
        <w:tc>
          <w:tcPr>
            <w:tcW w:w="1247" w:type="dxa"/>
            <w:vAlign w:val="center"/>
          </w:tcPr>
          <w:p w:rsidR="00BF12DD" w:rsidRDefault="00BF12DD" w:rsidP="008E38D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BF12DD" w:rsidRDefault="00BF12DD" w:rsidP="008E38DA">
            <w:pPr>
              <w:pStyle w:val="IQB-RSNormal"/>
            </w:pPr>
            <w:r>
              <w:t>Mindestens ein Wort fehlt oder ist nicht richtig, z. B.</w:t>
            </w:r>
          </w:p>
          <w:p w:rsidR="00BF12DD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BF12DD">
              <w:t>schwerster</w:t>
            </w:r>
            <w:r>
              <w:t>“</w:t>
            </w:r>
          </w:p>
          <w:p w:rsidR="00BF12DD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BF12DD">
              <w:t>(am) schwerersten</w:t>
            </w:r>
            <w:r>
              <w:t>“</w:t>
            </w:r>
          </w:p>
        </w:tc>
      </w:tr>
    </w:tbl>
    <w:p w:rsidR="00BF12DD" w:rsidRDefault="00F95162">
      <w:pPr>
        <w:pStyle w:val="IQB-Teilaufgabentitel"/>
      </w:pPr>
      <w:r>
        <w:t xml:space="preserve">5.2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EB6C22" w:rsidTr="002E54FF">
        <w:trPr>
          <w:trHeight w:val="397"/>
        </w:trPr>
        <w:tc>
          <w:tcPr>
            <w:tcW w:w="9637" w:type="dxa"/>
            <w:gridSpan w:val="2"/>
            <w:vAlign w:val="center"/>
          </w:tcPr>
          <w:p w:rsidR="00EB6C22" w:rsidRDefault="00EB6C22" w:rsidP="008E38DA">
            <w:pPr>
              <w:pStyle w:val="IQB-RSNormal"/>
            </w:pPr>
            <w:r>
              <w:t xml:space="preserve">Position: </w:t>
            </w:r>
            <w:r w:rsidR="00616ABA">
              <w:t>3</w:t>
            </w:r>
            <w:r>
              <w:t>. Zeile der Tabelle.</w:t>
            </w:r>
          </w:p>
        </w:tc>
      </w:tr>
      <w:tr w:rsidR="00F95162" w:rsidTr="002E54FF">
        <w:trPr>
          <w:trHeight w:val="1361"/>
        </w:trPr>
        <w:tc>
          <w:tcPr>
            <w:tcW w:w="1247" w:type="dxa"/>
            <w:vAlign w:val="center"/>
          </w:tcPr>
          <w:p w:rsidR="00F95162" w:rsidRDefault="00F95162" w:rsidP="008E38D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F95162" w:rsidRDefault="00F95162" w:rsidP="008E38DA">
            <w:pPr>
              <w:pStyle w:val="IQB-RSNormal"/>
            </w:pPr>
            <w:r>
              <w:t xml:space="preserve">Das Adjektiv ist richtig gesteigert, d. h. die Steigerungsform ist eindeutig erkennbar. Die Schreibung ist richtig oder auch nicht richtig, z. B. </w:t>
            </w:r>
          </w:p>
          <w:p w:rsidR="00F95162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F95162">
              <w:t>weniger</w:t>
            </w:r>
            <w:r>
              <w:t>“</w:t>
            </w:r>
            <w:r w:rsidR="00F95162">
              <w:t xml:space="preserve"> oder </w:t>
            </w:r>
            <w:r>
              <w:t>„</w:t>
            </w:r>
            <w:proofErr w:type="spellStart"/>
            <w:r w:rsidR="00F95162">
              <w:t>wehniger</w:t>
            </w:r>
            <w:proofErr w:type="spellEnd"/>
            <w:r>
              <w:t>“</w:t>
            </w:r>
          </w:p>
          <w:p w:rsidR="00F95162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F95162">
              <w:t>am wenigsten</w:t>
            </w:r>
            <w:r>
              <w:t>“</w:t>
            </w:r>
            <w:r w:rsidR="00F95162">
              <w:t xml:space="preserve"> oder </w:t>
            </w:r>
            <w:r>
              <w:t>„</w:t>
            </w:r>
            <w:r w:rsidR="00F95162">
              <w:t xml:space="preserve">am </w:t>
            </w:r>
            <w:proofErr w:type="spellStart"/>
            <w:r w:rsidR="00F95162">
              <w:t>wehnigsten</w:t>
            </w:r>
            <w:proofErr w:type="spellEnd"/>
            <w:r>
              <w:t>“</w:t>
            </w:r>
          </w:p>
        </w:tc>
      </w:tr>
      <w:tr w:rsidR="00F95162" w:rsidTr="002E54FF">
        <w:trPr>
          <w:trHeight w:val="1077"/>
        </w:trPr>
        <w:tc>
          <w:tcPr>
            <w:tcW w:w="1247" w:type="dxa"/>
            <w:vAlign w:val="center"/>
          </w:tcPr>
          <w:p w:rsidR="00F95162" w:rsidRDefault="00F95162" w:rsidP="008E38D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F95162" w:rsidRDefault="00F95162" w:rsidP="008E38DA">
            <w:pPr>
              <w:pStyle w:val="IQB-RSNormal"/>
            </w:pPr>
            <w:r>
              <w:t xml:space="preserve">Mindestens ein Wort fehlt oder ist nicht richtig, z. B. </w:t>
            </w:r>
          </w:p>
          <w:p w:rsidR="00F95162" w:rsidRDefault="00E375A5" w:rsidP="00E375A5">
            <w:pPr>
              <w:pStyle w:val="IQB-RSExample"/>
              <w:numPr>
                <w:ilvl w:val="0"/>
                <w:numId w:val="4"/>
              </w:numPr>
            </w:pPr>
            <w:r>
              <w:t>w</w:t>
            </w:r>
            <w:r w:rsidR="00F95162">
              <w:t>enige</w:t>
            </w:r>
          </w:p>
          <w:p w:rsidR="00F95162" w:rsidRDefault="00F95162" w:rsidP="00E375A5">
            <w:pPr>
              <w:pStyle w:val="IQB-RSExample"/>
              <w:numPr>
                <w:ilvl w:val="0"/>
                <w:numId w:val="4"/>
              </w:numPr>
            </w:pPr>
            <w:r>
              <w:t>(am) wenigste</w:t>
            </w:r>
          </w:p>
        </w:tc>
      </w:tr>
    </w:tbl>
    <w:p w:rsidR="00F95162" w:rsidRDefault="00F95162">
      <w:pPr>
        <w:pStyle w:val="IQB-Teilaufgabentitel"/>
      </w:pPr>
      <w:r>
        <w:t xml:space="preserve">5.3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EB6C22" w:rsidTr="002E54FF">
        <w:trPr>
          <w:trHeight w:val="397"/>
        </w:trPr>
        <w:tc>
          <w:tcPr>
            <w:tcW w:w="9637" w:type="dxa"/>
            <w:gridSpan w:val="2"/>
            <w:vAlign w:val="center"/>
          </w:tcPr>
          <w:p w:rsidR="00EB6C22" w:rsidRDefault="00EB6C22" w:rsidP="008E38DA">
            <w:pPr>
              <w:pStyle w:val="IQB-RSNormal"/>
            </w:pPr>
            <w:r>
              <w:t xml:space="preserve">Position: </w:t>
            </w:r>
            <w:r w:rsidR="00616ABA">
              <w:t>4</w:t>
            </w:r>
            <w:r>
              <w:t>. Zeile der Tabelle.</w:t>
            </w:r>
          </w:p>
        </w:tc>
      </w:tr>
      <w:tr w:rsidR="00F95162" w:rsidTr="002E54FF">
        <w:trPr>
          <w:trHeight w:val="1361"/>
        </w:trPr>
        <w:tc>
          <w:tcPr>
            <w:tcW w:w="1247" w:type="dxa"/>
            <w:vAlign w:val="center"/>
          </w:tcPr>
          <w:p w:rsidR="00F95162" w:rsidRDefault="00F95162" w:rsidP="008E38D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F95162" w:rsidRDefault="00F95162" w:rsidP="008E38DA">
            <w:pPr>
              <w:pStyle w:val="IQB-RSNormal"/>
            </w:pPr>
            <w:r>
              <w:t xml:space="preserve">Das Adjektiv ist richtig gesteigert, d. h. die Steigerungsform ist eindeutig erkennbar. Die Schreibung ist richtig oder auch nicht richtig, z. B. </w:t>
            </w:r>
          </w:p>
          <w:p w:rsidR="00F95162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F95162">
              <w:t>härter</w:t>
            </w:r>
            <w:r>
              <w:t>“</w:t>
            </w:r>
            <w:r w:rsidR="00F95162">
              <w:t xml:space="preserve"> oder </w:t>
            </w:r>
            <w:r>
              <w:t>„</w:t>
            </w:r>
            <w:proofErr w:type="spellStart"/>
            <w:r w:rsidR="00F95162">
              <w:t>herter</w:t>
            </w:r>
            <w:proofErr w:type="spellEnd"/>
            <w:r>
              <w:t>“</w:t>
            </w:r>
          </w:p>
          <w:p w:rsidR="00F95162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F95162">
              <w:t>(am) härtesten</w:t>
            </w:r>
            <w:r>
              <w:t>“</w:t>
            </w:r>
            <w:r w:rsidR="00F95162">
              <w:t xml:space="preserve"> oder </w:t>
            </w:r>
            <w:r>
              <w:t>„</w:t>
            </w:r>
            <w:r w:rsidR="00F95162">
              <w:t xml:space="preserve">am </w:t>
            </w:r>
            <w:proofErr w:type="spellStart"/>
            <w:r w:rsidR="00F95162">
              <w:t>hertesten</w:t>
            </w:r>
            <w:proofErr w:type="spellEnd"/>
            <w:r>
              <w:t>“</w:t>
            </w:r>
          </w:p>
        </w:tc>
      </w:tr>
      <w:tr w:rsidR="00F95162" w:rsidTr="002E54FF">
        <w:trPr>
          <w:trHeight w:val="1077"/>
        </w:trPr>
        <w:tc>
          <w:tcPr>
            <w:tcW w:w="1247" w:type="dxa"/>
            <w:vAlign w:val="center"/>
          </w:tcPr>
          <w:p w:rsidR="00F95162" w:rsidRDefault="00F95162" w:rsidP="008E38D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F95162" w:rsidRDefault="00F95162" w:rsidP="008E38DA">
            <w:pPr>
              <w:pStyle w:val="IQB-RSNormal"/>
            </w:pPr>
            <w:r>
              <w:t xml:space="preserve">Mindestens ein Wort fehlt oder ist nicht richtig, z. B. </w:t>
            </w:r>
          </w:p>
          <w:p w:rsidR="00F95162" w:rsidRDefault="00616ABA" w:rsidP="00E375A5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F95162">
              <w:t>härten</w:t>
            </w:r>
            <w:r>
              <w:t>“</w:t>
            </w:r>
          </w:p>
          <w:p w:rsidR="00F95162" w:rsidRDefault="00616ABA" w:rsidP="00E375A5">
            <w:pPr>
              <w:pStyle w:val="IQB-RSExample"/>
              <w:numPr>
                <w:ilvl w:val="0"/>
                <w:numId w:val="4"/>
              </w:numPr>
            </w:pPr>
            <w:bookmarkStart w:id="0" w:name="_GoBack"/>
            <w:bookmarkEnd w:id="0"/>
            <w:r>
              <w:t>„</w:t>
            </w:r>
            <w:r w:rsidR="00F95162">
              <w:t xml:space="preserve">(am) </w:t>
            </w:r>
            <w:proofErr w:type="spellStart"/>
            <w:r w:rsidR="00F95162">
              <w:t>härtertesten</w:t>
            </w:r>
            <w:proofErr w:type="spellEnd"/>
            <w:r>
              <w:t>“</w:t>
            </w:r>
            <w:r w:rsidR="00F95162">
              <w:t xml:space="preserve">, </w:t>
            </w:r>
            <w:r>
              <w:t>„</w:t>
            </w:r>
            <w:r w:rsidR="00F95162">
              <w:t>(am) härteste</w:t>
            </w:r>
            <w:r>
              <w:t>“</w:t>
            </w:r>
          </w:p>
        </w:tc>
      </w:tr>
    </w:tbl>
    <w:p w:rsidR="00701AB1" w:rsidRDefault="00841D4B">
      <w:pPr>
        <w:pStyle w:val="IQB-Teilaufgabentitel"/>
      </w:pPr>
      <w:r>
        <w:t>Teilaufgabe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701AB1" w:rsidTr="002E54FF">
        <w:trPr>
          <w:trHeight w:val="964"/>
        </w:trPr>
        <w:tc>
          <w:tcPr>
            <w:tcW w:w="1247" w:type="dxa"/>
            <w:vAlign w:val="center"/>
          </w:tcPr>
          <w:p w:rsidR="00701AB1" w:rsidRDefault="00841D4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701AB1" w:rsidRDefault="00841D4B">
            <w:pPr>
              <w:pStyle w:val="IQB-RSNormal"/>
            </w:pPr>
            <w:r>
              <w:t xml:space="preserve">Die Wörter </w:t>
            </w:r>
            <w:r w:rsidR="0095096C">
              <w:t>„</w:t>
            </w:r>
            <w:r>
              <w:t>Futtermittel</w:t>
            </w:r>
            <w:r w:rsidR="0095096C">
              <w:t>“</w:t>
            </w:r>
            <w:r>
              <w:t xml:space="preserve"> (links) und </w:t>
            </w:r>
            <w:r w:rsidR="0095096C">
              <w:t>„</w:t>
            </w:r>
            <w:r>
              <w:t>Nutztiere</w:t>
            </w:r>
            <w:r w:rsidR="0095096C">
              <w:t>“</w:t>
            </w:r>
            <w:r>
              <w:t xml:space="preserve"> (rechts) sind jeweils richtig zugeordnet. Die Schreibung ist richtig oder auch nicht richtig (z. B. </w:t>
            </w:r>
            <w:r w:rsidR="0095096C">
              <w:t>„</w:t>
            </w:r>
            <w:proofErr w:type="spellStart"/>
            <w:r>
              <w:t>futtamittel</w:t>
            </w:r>
            <w:proofErr w:type="spellEnd"/>
            <w:r w:rsidR="0095096C">
              <w:t>“</w:t>
            </w:r>
            <w:r>
              <w:t xml:space="preserve">, </w:t>
            </w:r>
            <w:r w:rsidR="0095096C">
              <w:t>„</w:t>
            </w:r>
            <w:proofErr w:type="spellStart"/>
            <w:r>
              <w:t>nutstire</w:t>
            </w:r>
            <w:proofErr w:type="spellEnd"/>
            <w:r w:rsidR="0095096C">
              <w:t>“</w:t>
            </w:r>
            <w:r>
              <w:t>).</w:t>
            </w:r>
          </w:p>
        </w:tc>
      </w:tr>
      <w:tr w:rsidR="00701AB1" w:rsidTr="002E54FF">
        <w:trPr>
          <w:trHeight w:val="397"/>
        </w:trPr>
        <w:tc>
          <w:tcPr>
            <w:tcW w:w="1247" w:type="dxa"/>
            <w:vAlign w:val="center"/>
          </w:tcPr>
          <w:p w:rsidR="00701AB1" w:rsidRDefault="00841D4B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701AB1" w:rsidRDefault="00841D4B">
            <w:pPr>
              <w:pStyle w:val="IQB-RSNormal"/>
            </w:pPr>
            <w:r>
              <w:t xml:space="preserve">Alle anderen Antworten, z. B. </w:t>
            </w:r>
            <w:r w:rsidR="0095096C">
              <w:t>„</w:t>
            </w:r>
            <w:r>
              <w:t>Gemüsesorten</w:t>
            </w:r>
            <w:r w:rsidR="0095096C">
              <w:t>“</w:t>
            </w:r>
            <w:r>
              <w:t xml:space="preserve">, </w:t>
            </w:r>
            <w:r w:rsidR="0095096C">
              <w:t>„</w:t>
            </w:r>
            <w:r>
              <w:t>Lastenträger</w:t>
            </w:r>
            <w:r w:rsidR="005B0738">
              <w:t>“</w:t>
            </w:r>
          </w:p>
        </w:tc>
      </w:tr>
    </w:tbl>
    <w:p w:rsidR="005263F4" w:rsidRDefault="005263F4">
      <w:pPr>
        <w:pStyle w:val="IQB-Teilaufgabentitel"/>
      </w:pPr>
    </w:p>
    <w:p w:rsidR="005263F4" w:rsidRDefault="005263F4">
      <w:pPr>
        <w:rPr>
          <w:rFonts w:ascii="Arial" w:hAnsi="Arial"/>
          <w:b/>
        </w:rPr>
      </w:pPr>
      <w:r>
        <w:br w:type="page"/>
      </w:r>
    </w:p>
    <w:p w:rsidR="00701AB1" w:rsidRDefault="00841D4B">
      <w:pPr>
        <w:pStyle w:val="IQB-Teilaufgabentitel"/>
      </w:pPr>
      <w:r>
        <w:lastRenderedPageBreak/>
        <w:t>Teilaufgabe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01AB1" w:rsidTr="00522638">
        <w:trPr>
          <w:trHeight w:val="716"/>
        </w:trPr>
        <w:tc>
          <w:tcPr>
            <w:tcW w:w="9637" w:type="dxa"/>
          </w:tcPr>
          <w:p w:rsidR="00701AB1" w:rsidRDefault="00841D4B">
            <w:pPr>
              <w:pStyle w:val="IQB-RSAllgemein"/>
            </w:pPr>
            <w:r w:rsidRPr="005B0738">
              <w:rPr>
                <w:b/>
              </w:rPr>
              <w:t>Hinweis:</w:t>
            </w:r>
            <w:r>
              <w:t xml:space="preserve"> Die Aufgabe gilt als richtig bearbeitet, wenn </w:t>
            </w:r>
            <w:r w:rsidRPr="005B0738">
              <w:rPr>
                <w:u w:val="single"/>
              </w:rPr>
              <w:t>nicht mehr als eine Pluralform falsch eingetragen wurde</w:t>
            </w:r>
            <w:r>
              <w:t>.</w:t>
            </w:r>
          </w:p>
        </w:tc>
      </w:tr>
    </w:tbl>
    <w:p w:rsidR="005B0738" w:rsidRPr="00DF1E34" w:rsidRDefault="005B0738">
      <w:pPr>
        <w:pStyle w:val="IQB-Teilaufgabentitel"/>
        <w:rPr>
          <w:b w:val="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5B0738" w:rsidTr="00FB718C">
        <w:trPr>
          <w:trHeight w:val="2665"/>
        </w:trPr>
        <w:tc>
          <w:tcPr>
            <w:tcW w:w="1247" w:type="dxa"/>
            <w:vAlign w:val="center"/>
          </w:tcPr>
          <w:p w:rsidR="005B0738" w:rsidRDefault="005B0738" w:rsidP="008E38D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5B0738" w:rsidRDefault="005B0738" w:rsidP="008E38DA">
            <w:pPr>
              <w:pStyle w:val="IQB-RSNormal"/>
            </w:pPr>
            <w:r>
              <w:t>Vier oder fünf Nomen sind im Plural geschrieben, d. h. die Mehrzahlform ist jeweils eindeutig erkennbar. Die Schreibung ist richtig oder auch nicht richtig:</w:t>
            </w:r>
          </w:p>
          <w:p w:rsidR="005B0738" w:rsidRDefault="004C4AF6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Esel</w:t>
            </w:r>
            <w:r w:rsidR="003C1138">
              <w:t>“</w:t>
            </w:r>
            <w:r w:rsidR="005B0738">
              <w:t xml:space="preserve"> oder z. B. </w:t>
            </w:r>
            <w:r w:rsidR="003C1138">
              <w:t>„</w:t>
            </w:r>
            <w:proofErr w:type="spellStart"/>
            <w:r w:rsidR="005B0738">
              <w:t>Ehsel</w:t>
            </w:r>
            <w:proofErr w:type="spellEnd"/>
            <w:r w:rsidR="003C1138"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Beispiele</w:t>
            </w:r>
            <w:r>
              <w:t>“</w:t>
            </w:r>
            <w:r w:rsidR="005B0738">
              <w:t xml:space="preserve"> oder z. B. </w:t>
            </w:r>
            <w:r>
              <w:t>„</w:t>
            </w:r>
            <w:proofErr w:type="spellStart"/>
            <w:r w:rsidR="005B0738">
              <w:t>Beispille</w:t>
            </w:r>
            <w:proofErr w:type="spellEnd"/>
            <w:r>
              <w:t>“</w:t>
            </w:r>
            <w:r w:rsidR="005B0738">
              <w:t xml:space="preserve">, </w:t>
            </w:r>
            <w:r>
              <w:t>„</w:t>
            </w:r>
            <w:proofErr w:type="spellStart"/>
            <w:r w:rsidR="005B0738">
              <w:t>Baspiele</w:t>
            </w:r>
            <w:proofErr w:type="spellEnd"/>
            <w:r>
              <w:t>“</w:t>
            </w:r>
            <w:r w:rsidR="005B0738">
              <w:t xml:space="preserve">, </w:t>
            </w:r>
            <w:r>
              <w:t>„</w:t>
            </w:r>
            <w:proofErr w:type="spellStart"/>
            <w:r w:rsidR="005B0738">
              <w:t>Beispile</w:t>
            </w:r>
            <w:proofErr w:type="spellEnd"/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Rücken</w:t>
            </w:r>
            <w:r>
              <w:t>“</w:t>
            </w:r>
            <w:r w:rsidR="005B0738">
              <w:t xml:space="preserve"> oder z. B. </w:t>
            </w:r>
            <w:r>
              <w:t>„</w:t>
            </w:r>
            <w:r w:rsidR="005B0738">
              <w:t>Rucken</w:t>
            </w:r>
            <w:r>
              <w:t>“</w:t>
            </w:r>
            <w:r w:rsidR="005B0738">
              <w:t xml:space="preserve">, </w:t>
            </w:r>
            <w:r>
              <w:t>„</w:t>
            </w:r>
            <w:proofErr w:type="spellStart"/>
            <w:r w:rsidR="005B0738">
              <w:t>Rüken</w:t>
            </w:r>
            <w:proofErr w:type="spellEnd"/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Tiere</w:t>
            </w:r>
            <w:r>
              <w:t>“</w:t>
            </w:r>
            <w:r w:rsidR="005B0738">
              <w:t xml:space="preserve"> oder z. B. </w:t>
            </w:r>
            <w:r>
              <w:t>„</w:t>
            </w:r>
            <w:proofErr w:type="spellStart"/>
            <w:r w:rsidR="005B0738">
              <w:t>Tire</w:t>
            </w:r>
            <w:proofErr w:type="spellEnd"/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Schnauzen</w:t>
            </w:r>
            <w:r>
              <w:t>“</w:t>
            </w:r>
            <w:r w:rsidR="005B0738">
              <w:t xml:space="preserve"> oder z. B. </w:t>
            </w:r>
            <w:r>
              <w:t>„</w:t>
            </w:r>
            <w:proofErr w:type="spellStart"/>
            <w:r w:rsidR="005B0738">
              <w:t>Schnautzen</w:t>
            </w:r>
            <w:proofErr w:type="spellEnd"/>
            <w:r>
              <w:t>“</w:t>
            </w:r>
          </w:p>
        </w:tc>
      </w:tr>
      <w:tr w:rsidR="005B0738" w:rsidTr="00FB718C">
        <w:trPr>
          <w:trHeight w:val="2098"/>
        </w:trPr>
        <w:tc>
          <w:tcPr>
            <w:tcW w:w="1247" w:type="dxa"/>
            <w:vAlign w:val="center"/>
          </w:tcPr>
          <w:p w:rsidR="005B0738" w:rsidRDefault="005B0738" w:rsidP="008E38D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5B0738" w:rsidRDefault="005B0738" w:rsidP="008E38DA">
            <w:pPr>
              <w:pStyle w:val="IQB-RSNormal"/>
            </w:pPr>
            <w:r>
              <w:t>Mindestens zwei Wörter fehlen oder sind nicht richtig, z. B.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Eseln</w:t>
            </w:r>
            <w:r>
              <w:t>“</w:t>
            </w:r>
            <w:r w:rsidR="005B0738">
              <w:t xml:space="preserve">, </w:t>
            </w:r>
            <w:r>
              <w:t>„</w:t>
            </w:r>
            <w:proofErr w:type="spellStart"/>
            <w:r w:rsidR="005B0738">
              <w:t>Esele</w:t>
            </w:r>
            <w:proofErr w:type="spellEnd"/>
            <w:r>
              <w:t>“</w:t>
            </w:r>
            <w:r w:rsidR="005B0738">
              <w:t xml:space="preserve">, </w:t>
            </w:r>
            <w:r>
              <w:t>„</w:t>
            </w:r>
            <w:r w:rsidR="005B0738">
              <w:t>Esels</w:t>
            </w:r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Beispiels</w:t>
            </w:r>
            <w:r>
              <w:t>“</w:t>
            </w:r>
            <w:r w:rsidR="005B0738">
              <w:t xml:space="preserve">, </w:t>
            </w:r>
            <w:r>
              <w:t>„</w:t>
            </w:r>
            <w:proofErr w:type="spellStart"/>
            <w:r w:rsidR="005B0738">
              <w:t>Beispieler</w:t>
            </w:r>
            <w:proofErr w:type="spellEnd"/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Rückens</w:t>
            </w:r>
            <w:r>
              <w:t>“</w:t>
            </w:r>
            <w:r w:rsidR="005B0738">
              <w:t xml:space="preserve">, </w:t>
            </w:r>
            <w:r>
              <w:t>„</w:t>
            </w:r>
            <w:r w:rsidR="005B0738">
              <w:t>Rücke</w:t>
            </w:r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Tiers</w:t>
            </w:r>
            <w:r>
              <w:t>“</w:t>
            </w:r>
            <w:r w:rsidR="005B0738">
              <w:t xml:space="preserve">, </w:t>
            </w:r>
            <w:r>
              <w:t>„</w:t>
            </w:r>
            <w:r w:rsidR="005B0738">
              <w:t>Tieren</w:t>
            </w:r>
            <w:r>
              <w:t>“</w:t>
            </w:r>
          </w:p>
          <w:p w:rsidR="005B0738" w:rsidRDefault="003C1138" w:rsidP="00971519">
            <w:pPr>
              <w:pStyle w:val="IQB-RSExample"/>
              <w:numPr>
                <w:ilvl w:val="0"/>
                <w:numId w:val="4"/>
              </w:numPr>
            </w:pPr>
            <w:r>
              <w:t>„</w:t>
            </w:r>
            <w:r w:rsidR="005B0738">
              <w:t>Schnauze</w:t>
            </w:r>
            <w:r>
              <w:t>“</w:t>
            </w:r>
          </w:p>
        </w:tc>
      </w:tr>
    </w:tbl>
    <w:p w:rsidR="00701AB1" w:rsidRDefault="00841D4B">
      <w:pPr>
        <w:pStyle w:val="IQB-Teilaufgabentitel"/>
      </w:pPr>
      <w:r>
        <w:t>Teilaufgabe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90"/>
      </w:tblGrid>
      <w:tr w:rsidR="00701AB1" w:rsidTr="00FB718C">
        <w:trPr>
          <w:trHeight w:val="397"/>
        </w:trPr>
        <w:tc>
          <w:tcPr>
            <w:tcW w:w="1247" w:type="dxa"/>
            <w:vAlign w:val="center"/>
          </w:tcPr>
          <w:p w:rsidR="00701AB1" w:rsidRDefault="00841D4B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701AB1" w:rsidRDefault="00841D4B">
            <w:pPr>
              <w:pStyle w:val="IQB-RSNormal"/>
            </w:pPr>
            <w:r>
              <w:t>Sinngemäß: Knicke/Markierungen in (Buch-)Seiten.</w:t>
            </w:r>
          </w:p>
        </w:tc>
      </w:tr>
      <w:tr w:rsidR="00701AB1" w:rsidTr="00FB718C">
        <w:trPr>
          <w:trHeight w:val="397"/>
        </w:trPr>
        <w:tc>
          <w:tcPr>
            <w:tcW w:w="1247" w:type="dxa"/>
            <w:vAlign w:val="center"/>
          </w:tcPr>
          <w:p w:rsidR="00701AB1" w:rsidRDefault="00841D4B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701AB1" w:rsidRDefault="00841D4B">
            <w:pPr>
              <w:pStyle w:val="IQB-RSNormal"/>
            </w:pPr>
            <w:r>
              <w:t>Alle anderen Antworten, z. B. „Buchecken“</w:t>
            </w:r>
          </w:p>
        </w:tc>
      </w:tr>
    </w:tbl>
    <w:p w:rsidR="001B3B3A" w:rsidRDefault="001B3B3A"/>
    <w:sectPr w:rsidR="001B3B3A" w:rsidSect="00DB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4AE6"/>
    <w:multiLevelType w:val="hybridMultilevel"/>
    <w:tmpl w:val="39ACDD6A"/>
    <w:lvl w:ilvl="0" w:tplc="5CB63B2A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64445085"/>
    <w:multiLevelType w:val="hybridMultilevel"/>
    <w:tmpl w:val="699CE258"/>
    <w:lvl w:ilvl="0" w:tplc="74845D3E"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D74B6"/>
    <w:rsid w:val="000E70CA"/>
    <w:rsid w:val="00104280"/>
    <w:rsid w:val="00140C19"/>
    <w:rsid w:val="00146198"/>
    <w:rsid w:val="001524D2"/>
    <w:rsid w:val="00176D67"/>
    <w:rsid w:val="0018477B"/>
    <w:rsid w:val="001865A6"/>
    <w:rsid w:val="001B3B3A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E54FF"/>
    <w:rsid w:val="002F756E"/>
    <w:rsid w:val="00304067"/>
    <w:rsid w:val="00304DCD"/>
    <w:rsid w:val="00312F64"/>
    <w:rsid w:val="003375B2"/>
    <w:rsid w:val="00374ED9"/>
    <w:rsid w:val="003A1C8B"/>
    <w:rsid w:val="003A496B"/>
    <w:rsid w:val="003C1138"/>
    <w:rsid w:val="003C7D61"/>
    <w:rsid w:val="003D7948"/>
    <w:rsid w:val="003F0014"/>
    <w:rsid w:val="003F7333"/>
    <w:rsid w:val="004B42DE"/>
    <w:rsid w:val="004B54F7"/>
    <w:rsid w:val="004C4AF6"/>
    <w:rsid w:val="004D1D47"/>
    <w:rsid w:val="004D1DCE"/>
    <w:rsid w:val="004F70C4"/>
    <w:rsid w:val="00503B50"/>
    <w:rsid w:val="00522638"/>
    <w:rsid w:val="005263F4"/>
    <w:rsid w:val="00540637"/>
    <w:rsid w:val="00566351"/>
    <w:rsid w:val="00590300"/>
    <w:rsid w:val="005967F1"/>
    <w:rsid w:val="005B0738"/>
    <w:rsid w:val="005E2C46"/>
    <w:rsid w:val="005F046F"/>
    <w:rsid w:val="005F3A9E"/>
    <w:rsid w:val="005F4824"/>
    <w:rsid w:val="006062B1"/>
    <w:rsid w:val="00606926"/>
    <w:rsid w:val="00616ABA"/>
    <w:rsid w:val="0061709D"/>
    <w:rsid w:val="00666933"/>
    <w:rsid w:val="00691281"/>
    <w:rsid w:val="00692E69"/>
    <w:rsid w:val="006F4D6B"/>
    <w:rsid w:val="00701AB1"/>
    <w:rsid w:val="00753D68"/>
    <w:rsid w:val="007569FC"/>
    <w:rsid w:val="00756CB3"/>
    <w:rsid w:val="00790FB0"/>
    <w:rsid w:val="007C3748"/>
    <w:rsid w:val="007C729F"/>
    <w:rsid w:val="007D4262"/>
    <w:rsid w:val="00806273"/>
    <w:rsid w:val="008173A3"/>
    <w:rsid w:val="008336E4"/>
    <w:rsid w:val="00837274"/>
    <w:rsid w:val="0083794F"/>
    <w:rsid w:val="00841D4B"/>
    <w:rsid w:val="00861043"/>
    <w:rsid w:val="00862397"/>
    <w:rsid w:val="00871097"/>
    <w:rsid w:val="00883561"/>
    <w:rsid w:val="0088770C"/>
    <w:rsid w:val="008A2154"/>
    <w:rsid w:val="008B3D42"/>
    <w:rsid w:val="008C1EC7"/>
    <w:rsid w:val="0095096C"/>
    <w:rsid w:val="009608A6"/>
    <w:rsid w:val="00966C8F"/>
    <w:rsid w:val="00971519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373A4"/>
    <w:rsid w:val="00B8136A"/>
    <w:rsid w:val="00BE7001"/>
    <w:rsid w:val="00BF12DD"/>
    <w:rsid w:val="00C2374F"/>
    <w:rsid w:val="00C2385F"/>
    <w:rsid w:val="00C51DF7"/>
    <w:rsid w:val="00C630C9"/>
    <w:rsid w:val="00C97AB9"/>
    <w:rsid w:val="00CF32DF"/>
    <w:rsid w:val="00D44C7A"/>
    <w:rsid w:val="00D462AA"/>
    <w:rsid w:val="00D57617"/>
    <w:rsid w:val="00D67EE8"/>
    <w:rsid w:val="00D77318"/>
    <w:rsid w:val="00D94169"/>
    <w:rsid w:val="00DA5629"/>
    <w:rsid w:val="00DB65DC"/>
    <w:rsid w:val="00DE1076"/>
    <w:rsid w:val="00DE3D52"/>
    <w:rsid w:val="00DF1E34"/>
    <w:rsid w:val="00DF532B"/>
    <w:rsid w:val="00E375A5"/>
    <w:rsid w:val="00E40D54"/>
    <w:rsid w:val="00E94C63"/>
    <w:rsid w:val="00EA71E2"/>
    <w:rsid w:val="00EB6C22"/>
    <w:rsid w:val="00EC34A6"/>
    <w:rsid w:val="00ED2D11"/>
    <w:rsid w:val="00ED409D"/>
    <w:rsid w:val="00F0154F"/>
    <w:rsid w:val="00F63DBE"/>
    <w:rsid w:val="00F64050"/>
    <w:rsid w:val="00F865AA"/>
    <w:rsid w:val="00F95162"/>
    <w:rsid w:val="00FA77D2"/>
    <w:rsid w:val="00FB718C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7AA929"/>
  <w15:docId w15:val="{B035DCB8-F3AD-4021-9D5F-4DF3340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7B8A-1BA7-4DEE-BD33-64998665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Semiha Yilmaz</dc:creator>
  <cp:lastModifiedBy>Semiha Yilmaz</cp:lastModifiedBy>
  <cp:revision>27</cp:revision>
  <cp:lastPrinted>2012-12-11T10:05:00Z</cp:lastPrinted>
  <dcterms:created xsi:type="dcterms:W3CDTF">2020-05-28T10:49:00Z</dcterms:created>
  <dcterms:modified xsi:type="dcterms:W3CDTF">2020-06-03T13:58:00Z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5b Hauptstudie online Auswertungen Hauptdurchgang VERA; yilmazse; 28.05.2020</vt:lpwstr>
  </property>
</Properties>
</file>